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568"/>
        <w:gridCol w:w="133"/>
        <w:gridCol w:w="1235"/>
      </w:tblGrid>
      <w:tr w:rsidR="009B6F40">
        <w:trPr>
          <w:cantSplit/>
        </w:trPr>
        <w:tc>
          <w:tcPr>
            <w:tcW w:w="8856" w:type="dxa"/>
            <w:gridSpan w:val="6"/>
          </w:tcPr>
          <w:p w:rsidR="009B6F40" w:rsidRPr="009B6F40" w:rsidRDefault="000B0197" w:rsidP="00543EC2">
            <w:pPr>
              <w:pStyle w:val="EnvelopeReturn"/>
              <w:rPr>
                <w:rFonts w:cs="Arial"/>
                <w:lang w:val="en-GB"/>
              </w:rPr>
            </w:pPr>
            <w:r>
              <w:rPr>
                <w:rFonts w:cs="Arial"/>
                <w:lang w:val="en-GB"/>
              </w:rPr>
              <w:t xml:space="preserve"> </w:t>
            </w:r>
          </w:p>
          <w:p w:rsidR="009B6F40" w:rsidRDefault="009B6F40" w:rsidP="00543EC2">
            <w:pPr>
              <w:tabs>
                <w:tab w:val="center" w:pos="4560"/>
              </w:tabs>
              <w:rPr>
                <w:rFonts w:ascii="Arial" w:hAnsi="Arial" w:cs="Arial"/>
                <w:lang w:val="en-GB"/>
              </w:rPr>
            </w:pPr>
            <w:r w:rsidRPr="009B6F40">
              <w:rPr>
                <w:rFonts w:ascii="Arial" w:hAnsi="Arial" w:cs="Arial"/>
                <w:lang w:val="en-GB"/>
              </w:rPr>
              <w:tab/>
            </w:r>
          </w:p>
          <w:p w:rsidR="009B6F40" w:rsidRPr="009B6F40" w:rsidRDefault="009B6F40" w:rsidP="009B6F40">
            <w:pPr>
              <w:tabs>
                <w:tab w:val="center" w:pos="4560"/>
              </w:tabs>
              <w:jc w:val="center"/>
              <w:rPr>
                <w:rFonts w:ascii="Arial" w:hAnsi="Arial" w:cs="Arial"/>
                <w:b/>
                <w:sz w:val="28"/>
                <w:lang w:val="en-GB"/>
              </w:rPr>
            </w:pPr>
            <w:smartTag w:uri="urn:schemas-microsoft-com:office:smarttags" w:element="place">
              <w:smartTag w:uri="urn:schemas-microsoft-com:office:smarttags" w:element="PlaceName">
                <w:r w:rsidRPr="009B6F40">
                  <w:rPr>
                    <w:rFonts w:ascii="Arial" w:hAnsi="Arial" w:cs="Arial"/>
                    <w:b/>
                    <w:sz w:val="28"/>
                    <w:lang w:val="en-GB"/>
                  </w:rPr>
                  <w:t>SAULT</w:t>
                </w:r>
              </w:smartTag>
              <w:r w:rsidRPr="009B6F40">
                <w:rPr>
                  <w:rFonts w:ascii="Arial" w:hAnsi="Arial" w:cs="Arial"/>
                  <w:b/>
                  <w:sz w:val="28"/>
                  <w:lang w:val="en-GB"/>
                </w:rPr>
                <w:t xml:space="preserve"> </w:t>
              </w:r>
              <w:smartTag w:uri="urn:schemas-microsoft-com:office:smarttags" w:element="PlaceType">
                <w:r w:rsidRPr="009B6F40">
                  <w:rPr>
                    <w:rFonts w:ascii="Arial" w:hAnsi="Arial" w:cs="Arial"/>
                    <w:b/>
                    <w:sz w:val="28"/>
                    <w:lang w:val="en-GB"/>
                  </w:rPr>
                  <w:t>COLLEGE</w:t>
                </w:r>
              </w:smartTag>
            </w:smartTag>
            <w:r w:rsidRPr="009B6F40">
              <w:rPr>
                <w:rFonts w:ascii="Arial" w:hAnsi="Arial" w:cs="Arial"/>
                <w:b/>
                <w:sz w:val="28"/>
                <w:lang w:val="en-GB"/>
              </w:rPr>
              <w:t xml:space="preserve"> OF APPLIED ARTS AND TECHNOLOGY</w:t>
            </w:r>
          </w:p>
          <w:p w:rsidR="009B6F40" w:rsidRPr="009B6F40" w:rsidRDefault="009B6F40" w:rsidP="00543EC2">
            <w:pPr>
              <w:rPr>
                <w:rFonts w:ascii="Arial" w:hAnsi="Arial" w:cs="Arial"/>
                <w:b/>
                <w:sz w:val="28"/>
                <w:lang w:val="en-GB"/>
              </w:rPr>
            </w:pPr>
          </w:p>
          <w:p w:rsidR="009B6F40" w:rsidRPr="009B6F40" w:rsidRDefault="009B6F40" w:rsidP="00543EC2">
            <w:pPr>
              <w:tabs>
                <w:tab w:val="center" w:pos="4560"/>
              </w:tabs>
              <w:rPr>
                <w:rFonts w:ascii="Arial" w:hAnsi="Arial" w:cs="Arial"/>
                <w:b/>
                <w:sz w:val="28"/>
                <w:lang w:val="en-GB"/>
              </w:rPr>
            </w:pPr>
            <w:r w:rsidRPr="009B6F40">
              <w:rPr>
                <w:rFonts w:ascii="Arial" w:hAnsi="Arial" w:cs="Arial"/>
                <w:b/>
                <w:sz w:val="28"/>
                <w:lang w:val="en-GB"/>
              </w:rPr>
              <w:tab/>
              <w:t xml:space="preserve">SAULT STE. </w:t>
            </w:r>
            <w:smartTag w:uri="urn:schemas-microsoft-com:office:smarttags" w:element="place">
              <w:smartTag w:uri="urn:schemas-microsoft-com:office:smarttags" w:element="City">
                <w:r w:rsidRPr="009B6F40">
                  <w:rPr>
                    <w:rFonts w:ascii="Arial" w:hAnsi="Arial" w:cs="Arial"/>
                    <w:b/>
                    <w:sz w:val="28"/>
                    <w:lang w:val="en-GB"/>
                  </w:rPr>
                  <w:t>MARIE</w:t>
                </w:r>
              </w:smartTag>
              <w:r w:rsidRPr="009B6F40">
                <w:rPr>
                  <w:rFonts w:ascii="Arial" w:hAnsi="Arial" w:cs="Arial"/>
                  <w:b/>
                  <w:sz w:val="28"/>
                  <w:lang w:val="en-GB"/>
                </w:rPr>
                <w:t xml:space="preserve">, </w:t>
              </w:r>
              <w:smartTag w:uri="urn:schemas-microsoft-com:office:smarttags" w:element="State">
                <w:r w:rsidRPr="009B6F40">
                  <w:rPr>
                    <w:rFonts w:ascii="Arial" w:hAnsi="Arial" w:cs="Arial"/>
                    <w:b/>
                    <w:sz w:val="28"/>
                    <w:lang w:val="en-GB"/>
                  </w:rPr>
                  <w:t>ONTARIO</w:t>
                </w:r>
              </w:smartTag>
            </w:smartTag>
          </w:p>
          <w:p w:rsidR="009B6F40" w:rsidRPr="009B6F40" w:rsidRDefault="009B6F40" w:rsidP="00543EC2">
            <w:pPr>
              <w:tabs>
                <w:tab w:val="center" w:pos="4560"/>
              </w:tabs>
              <w:rPr>
                <w:rFonts w:ascii="Arial" w:hAnsi="Arial" w:cs="Arial"/>
                <w:lang w:val="en-GB"/>
              </w:rPr>
            </w:pPr>
          </w:p>
          <w:p w:rsidR="009B6F40" w:rsidRPr="009B6F40" w:rsidRDefault="003F2D94" w:rsidP="00543EC2">
            <w:pPr>
              <w:jc w:val="center"/>
              <w:rPr>
                <w:rFonts w:ascii="Arial" w:hAnsi="Arial" w:cs="Arial"/>
              </w:rPr>
            </w:pPr>
            <w:r>
              <w:rPr>
                <w:rFonts w:ascii="Arial" w:hAnsi="Arial" w:cs="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9B6F40" w:rsidRPr="009B6F40" w:rsidRDefault="009B6F40" w:rsidP="00543EC2">
            <w:pPr>
              <w:jc w:val="center"/>
              <w:rPr>
                <w:rFonts w:ascii="Arial" w:hAnsi="Arial" w:cs="Arial"/>
                <w:lang w:val="en-GB"/>
              </w:rPr>
            </w:pPr>
            <w:smartTag w:uri="urn:schemas-microsoft-com:office:smarttags" w:element="place">
              <w:smartTag w:uri="urn:schemas-microsoft-com:office:smarttags" w:element="PlaceName">
                <w:r w:rsidRPr="009B6F40">
                  <w:rPr>
                    <w:rFonts w:ascii="Arial" w:hAnsi="Arial" w:cs="Arial"/>
                    <w:lang w:val="en-GB"/>
                  </w:rPr>
                  <w:t>Sault</w:t>
                </w:r>
              </w:smartTag>
              <w:r w:rsidRPr="009B6F40">
                <w:rPr>
                  <w:rFonts w:ascii="Arial" w:hAnsi="Arial" w:cs="Arial"/>
                  <w:lang w:val="en-GB"/>
                </w:rPr>
                <w:t xml:space="preserve"> </w:t>
              </w:r>
              <w:smartTag w:uri="urn:schemas-microsoft-com:office:smarttags" w:element="PlaceType">
                <w:r w:rsidRPr="009B6F40">
                  <w:rPr>
                    <w:rFonts w:ascii="Arial" w:hAnsi="Arial" w:cs="Arial"/>
                    <w:lang w:val="en-GB"/>
                  </w:rPr>
                  <w:t>College</w:t>
                </w:r>
              </w:smartTag>
            </w:smartTag>
          </w:p>
          <w:p w:rsidR="009B6F40" w:rsidRPr="009B6F40" w:rsidRDefault="009B6F40" w:rsidP="00543EC2">
            <w:pPr>
              <w:jc w:val="center"/>
              <w:rPr>
                <w:rFonts w:ascii="Arial" w:hAnsi="Arial" w:cs="Arial"/>
                <w:lang w:val="en-GB"/>
              </w:rPr>
            </w:pPr>
          </w:p>
          <w:p w:rsidR="009B6F40" w:rsidRPr="009B6F40" w:rsidRDefault="009B6F40" w:rsidP="00543EC2">
            <w:pPr>
              <w:jc w:val="center"/>
              <w:rPr>
                <w:rFonts w:ascii="Arial" w:hAnsi="Arial" w:cs="Arial"/>
                <w:lang w:val="en-GB"/>
              </w:rPr>
            </w:pPr>
          </w:p>
          <w:p w:rsidR="009B6F40" w:rsidRPr="009B6F40" w:rsidRDefault="009B6F40" w:rsidP="009B6F40">
            <w:pPr>
              <w:pStyle w:val="Heading1"/>
              <w:jc w:val="center"/>
              <w:rPr>
                <w:rFonts w:cs="Arial"/>
                <w:sz w:val="28"/>
                <w:u w:val="none"/>
              </w:rPr>
            </w:pPr>
            <w:proofErr w:type="gramStart"/>
            <w:r w:rsidRPr="009B6F40">
              <w:rPr>
                <w:rFonts w:cs="Arial"/>
                <w:sz w:val="28"/>
                <w:u w:val="none"/>
              </w:rPr>
              <w:t>COURSE  OUTLINE</w:t>
            </w:r>
            <w:proofErr w:type="gramEnd"/>
          </w:p>
          <w:p w:rsidR="009B6F40" w:rsidRPr="009B6F40" w:rsidRDefault="009B6F40" w:rsidP="00543EC2">
            <w:pPr>
              <w:rPr>
                <w:rFonts w:ascii="Arial" w:hAnsi="Arial" w:cs="Arial"/>
              </w:rPr>
            </w:pPr>
          </w:p>
        </w:tc>
      </w:tr>
      <w:tr w:rsidR="009B6F40">
        <w:trPr>
          <w:cantSplit/>
        </w:trPr>
        <w:tc>
          <w:tcPr>
            <w:tcW w:w="2518" w:type="dxa"/>
          </w:tcPr>
          <w:p w:rsidR="009B6F40" w:rsidRPr="009B6F40" w:rsidRDefault="009B6F40" w:rsidP="00543EC2">
            <w:pPr>
              <w:rPr>
                <w:rFonts w:ascii="Arial" w:hAnsi="Arial" w:cs="Arial"/>
                <w:b/>
                <w:sz w:val="22"/>
                <w:szCs w:val="22"/>
                <w:lang w:val="en-GB"/>
              </w:rPr>
            </w:pPr>
            <w:r w:rsidRPr="009B6F40">
              <w:rPr>
                <w:rFonts w:ascii="Arial" w:hAnsi="Arial" w:cs="Arial"/>
                <w:b/>
                <w:sz w:val="22"/>
                <w:szCs w:val="22"/>
                <w:lang w:val="en-GB"/>
              </w:rPr>
              <w:t>COURSE TITLE:</w:t>
            </w:r>
          </w:p>
          <w:p w:rsidR="009B6F40" w:rsidRPr="009B6F40" w:rsidRDefault="009B6F40" w:rsidP="00543EC2">
            <w:pPr>
              <w:rPr>
                <w:rFonts w:ascii="Arial" w:hAnsi="Arial" w:cs="Arial"/>
                <w:b/>
                <w:sz w:val="22"/>
                <w:szCs w:val="22"/>
              </w:rPr>
            </w:pPr>
          </w:p>
        </w:tc>
        <w:tc>
          <w:tcPr>
            <w:tcW w:w="6338" w:type="dxa"/>
            <w:gridSpan w:val="5"/>
          </w:tcPr>
          <w:p w:rsidR="009B6F40" w:rsidRPr="009B6F40" w:rsidRDefault="009B6F40" w:rsidP="00543EC2">
            <w:pPr>
              <w:rPr>
                <w:rFonts w:ascii="Arial" w:hAnsi="Arial" w:cs="Arial"/>
                <w:sz w:val="22"/>
                <w:szCs w:val="22"/>
              </w:rPr>
            </w:pPr>
            <w:r w:rsidRPr="009B6F40">
              <w:rPr>
                <w:rFonts w:ascii="Arial" w:hAnsi="Arial" w:cs="Arial"/>
                <w:sz w:val="22"/>
                <w:szCs w:val="22"/>
              </w:rPr>
              <w:t>Introduction to Literature</w:t>
            </w:r>
          </w:p>
        </w:tc>
      </w:tr>
      <w:tr w:rsidR="009B6F40">
        <w:tc>
          <w:tcPr>
            <w:tcW w:w="2518" w:type="dxa"/>
          </w:tcPr>
          <w:p w:rsidR="009B6F40" w:rsidRPr="009B6F40" w:rsidRDefault="009B6F40" w:rsidP="00543EC2">
            <w:pPr>
              <w:rPr>
                <w:rFonts w:ascii="Arial" w:hAnsi="Arial" w:cs="Arial"/>
                <w:b/>
                <w:sz w:val="22"/>
                <w:szCs w:val="22"/>
                <w:lang w:val="en-GB"/>
              </w:rPr>
            </w:pPr>
            <w:r w:rsidRPr="009B6F40">
              <w:rPr>
                <w:rFonts w:ascii="Arial" w:hAnsi="Arial" w:cs="Arial"/>
                <w:b/>
                <w:sz w:val="22"/>
                <w:szCs w:val="22"/>
                <w:lang w:val="en-GB"/>
              </w:rPr>
              <w:t>CODE NO. :</w:t>
            </w:r>
          </w:p>
          <w:p w:rsidR="009B6F40" w:rsidRPr="009B6F40" w:rsidRDefault="009B6F40" w:rsidP="00543EC2">
            <w:pPr>
              <w:rPr>
                <w:rFonts w:ascii="Arial" w:hAnsi="Arial" w:cs="Arial"/>
                <w:b/>
                <w:sz w:val="22"/>
                <w:szCs w:val="22"/>
              </w:rPr>
            </w:pPr>
          </w:p>
        </w:tc>
        <w:tc>
          <w:tcPr>
            <w:tcW w:w="3402" w:type="dxa"/>
            <w:gridSpan w:val="2"/>
          </w:tcPr>
          <w:p w:rsidR="009B6F40" w:rsidRPr="009B6F40" w:rsidRDefault="009B6F40" w:rsidP="005970FE">
            <w:pPr>
              <w:rPr>
                <w:rFonts w:ascii="Arial" w:hAnsi="Arial" w:cs="Arial"/>
                <w:sz w:val="22"/>
                <w:szCs w:val="22"/>
              </w:rPr>
            </w:pPr>
            <w:r w:rsidRPr="009B6F40">
              <w:rPr>
                <w:rFonts w:ascii="Arial" w:hAnsi="Arial" w:cs="Arial"/>
                <w:sz w:val="22"/>
                <w:szCs w:val="22"/>
              </w:rPr>
              <w:t>ENG</w:t>
            </w:r>
            <w:r w:rsidR="000B0197">
              <w:rPr>
                <w:rFonts w:ascii="Arial" w:hAnsi="Arial" w:cs="Arial"/>
                <w:sz w:val="22"/>
                <w:szCs w:val="22"/>
              </w:rPr>
              <w:t xml:space="preserve"> </w:t>
            </w:r>
            <w:r w:rsidRPr="009B6F40">
              <w:rPr>
                <w:rFonts w:ascii="Arial" w:hAnsi="Arial" w:cs="Arial"/>
                <w:sz w:val="22"/>
                <w:szCs w:val="22"/>
              </w:rPr>
              <w:t>218</w:t>
            </w:r>
          </w:p>
        </w:tc>
        <w:tc>
          <w:tcPr>
            <w:tcW w:w="1701" w:type="dxa"/>
            <w:gridSpan w:val="2"/>
          </w:tcPr>
          <w:p w:rsidR="009B6F40" w:rsidRPr="009B6F40" w:rsidRDefault="009B6F40" w:rsidP="00543EC2">
            <w:pPr>
              <w:rPr>
                <w:rFonts w:ascii="Arial" w:hAnsi="Arial" w:cs="Arial"/>
                <w:b/>
                <w:sz w:val="22"/>
                <w:szCs w:val="22"/>
              </w:rPr>
            </w:pPr>
            <w:r w:rsidRPr="009B6F40">
              <w:rPr>
                <w:rFonts w:ascii="Arial" w:hAnsi="Arial" w:cs="Arial"/>
                <w:b/>
                <w:sz w:val="22"/>
                <w:szCs w:val="22"/>
                <w:lang w:val="en-GB"/>
              </w:rPr>
              <w:t>SEMESTER:</w:t>
            </w:r>
          </w:p>
        </w:tc>
        <w:tc>
          <w:tcPr>
            <w:tcW w:w="1235" w:type="dxa"/>
          </w:tcPr>
          <w:p w:rsidR="009B6F40" w:rsidRPr="009B6F40" w:rsidRDefault="009B6F40" w:rsidP="00543EC2">
            <w:pPr>
              <w:rPr>
                <w:rFonts w:ascii="Arial" w:hAnsi="Arial" w:cs="Arial"/>
                <w:sz w:val="22"/>
                <w:szCs w:val="22"/>
              </w:rPr>
            </w:pPr>
            <w:r w:rsidRPr="009B6F40">
              <w:rPr>
                <w:rFonts w:ascii="Arial" w:hAnsi="Arial" w:cs="Arial"/>
                <w:sz w:val="22"/>
                <w:szCs w:val="22"/>
              </w:rPr>
              <w:t>Winter</w:t>
            </w:r>
          </w:p>
        </w:tc>
      </w:tr>
      <w:tr w:rsidR="009B6F40">
        <w:trPr>
          <w:cantSplit/>
        </w:trPr>
        <w:tc>
          <w:tcPr>
            <w:tcW w:w="2518" w:type="dxa"/>
          </w:tcPr>
          <w:p w:rsidR="009B6F40" w:rsidRPr="009B6F40" w:rsidRDefault="009B6F40" w:rsidP="00543EC2">
            <w:pPr>
              <w:rPr>
                <w:rFonts w:ascii="Arial" w:hAnsi="Arial" w:cs="Arial"/>
                <w:b/>
                <w:sz w:val="22"/>
                <w:szCs w:val="22"/>
                <w:lang w:val="en-GB"/>
              </w:rPr>
            </w:pPr>
            <w:r w:rsidRPr="009B6F40">
              <w:rPr>
                <w:rFonts w:ascii="Arial" w:hAnsi="Arial" w:cs="Arial"/>
                <w:b/>
                <w:sz w:val="22"/>
                <w:szCs w:val="22"/>
                <w:lang w:val="en-GB"/>
              </w:rPr>
              <w:t>PROGRAM:</w:t>
            </w:r>
          </w:p>
          <w:p w:rsidR="009B6F40" w:rsidRPr="009B6F40" w:rsidRDefault="009B6F40" w:rsidP="00543EC2">
            <w:pPr>
              <w:rPr>
                <w:rFonts w:ascii="Arial" w:hAnsi="Arial" w:cs="Arial"/>
                <w:sz w:val="22"/>
                <w:szCs w:val="22"/>
              </w:rPr>
            </w:pPr>
          </w:p>
        </w:tc>
        <w:tc>
          <w:tcPr>
            <w:tcW w:w="6338" w:type="dxa"/>
            <w:gridSpan w:val="5"/>
          </w:tcPr>
          <w:p w:rsidR="009B6F40" w:rsidRPr="009B6F40" w:rsidRDefault="009B6F40" w:rsidP="00543EC2">
            <w:pPr>
              <w:rPr>
                <w:rFonts w:ascii="Arial" w:hAnsi="Arial" w:cs="Arial"/>
                <w:sz w:val="22"/>
                <w:szCs w:val="22"/>
              </w:rPr>
            </w:pPr>
            <w:r w:rsidRPr="009B6F40">
              <w:rPr>
                <w:rFonts w:ascii="Arial" w:hAnsi="Arial" w:cs="Arial"/>
                <w:sz w:val="22"/>
                <w:szCs w:val="22"/>
              </w:rPr>
              <w:t>General Arts and Science</w:t>
            </w:r>
          </w:p>
        </w:tc>
      </w:tr>
      <w:tr w:rsidR="009B6F40">
        <w:trPr>
          <w:cantSplit/>
        </w:trPr>
        <w:tc>
          <w:tcPr>
            <w:tcW w:w="2518" w:type="dxa"/>
          </w:tcPr>
          <w:p w:rsidR="009B6F40" w:rsidRPr="009B6F40" w:rsidRDefault="009B6F40" w:rsidP="00543EC2">
            <w:pPr>
              <w:rPr>
                <w:rFonts w:ascii="Arial" w:hAnsi="Arial" w:cs="Arial"/>
                <w:b/>
                <w:sz w:val="22"/>
                <w:szCs w:val="22"/>
                <w:lang w:val="en-GB"/>
              </w:rPr>
            </w:pPr>
            <w:r w:rsidRPr="009B6F40">
              <w:rPr>
                <w:rFonts w:ascii="Arial" w:hAnsi="Arial" w:cs="Arial"/>
                <w:b/>
                <w:sz w:val="22"/>
                <w:szCs w:val="22"/>
                <w:lang w:val="en-GB"/>
              </w:rPr>
              <w:t>AUTHOR:</w:t>
            </w:r>
          </w:p>
          <w:p w:rsidR="009B6F40" w:rsidRPr="009B6F40" w:rsidRDefault="009B6F40" w:rsidP="00543EC2">
            <w:pPr>
              <w:rPr>
                <w:rFonts w:ascii="Arial" w:hAnsi="Arial" w:cs="Arial"/>
                <w:sz w:val="22"/>
                <w:szCs w:val="22"/>
              </w:rPr>
            </w:pPr>
          </w:p>
        </w:tc>
        <w:tc>
          <w:tcPr>
            <w:tcW w:w="6338" w:type="dxa"/>
            <w:gridSpan w:val="5"/>
          </w:tcPr>
          <w:p w:rsidR="009B6F40" w:rsidRPr="009B6F40" w:rsidRDefault="009B6F40" w:rsidP="00543EC2">
            <w:pPr>
              <w:rPr>
                <w:rFonts w:ascii="Arial" w:hAnsi="Arial" w:cs="Arial"/>
                <w:sz w:val="22"/>
                <w:szCs w:val="22"/>
              </w:rPr>
            </w:pPr>
            <w:r w:rsidRPr="009B6F40">
              <w:rPr>
                <w:rFonts w:ascii="Arial" w:hAnsi="Arial" w:cs="Arial"/>
                <w:sz w:val="22"/>
                <w:szCs w:val="22"/>
              </w:rPr>
              <w:t>General Arts and Science Program</w:t>
            </w:r>
          </w:p>
        </w:tc>
      </w:tr>
      <w:tr w:rsidR="009B6F40">
        <w:tc>
          <w:tcPr>
            <w:tcW w:w="2518" w:type="dxa"/>
          </w:tcPr>
          <w:p w:rsidR="009B6F40" w:rsidRPr="009B6F40" w:rsidRDefault="009B6F40" w:rsidP="00543EC2">
            <w:pPr>
              <w:rPr>
                <w:rFonts w:ascii="Arial" w:hAnsi="Arial" w:cs="Arial"/>
                <w:b/>
                <w:sz w:val="22"/>
                <w:szCs w:val="22"/>
                <w:lang w:val="en-GB"/>
              </w:rPr>
            </w:pPr>
            <w:r w:rsidRPr="009B6F40">
              <w:rPr>
                <w:rFonts w:ascii="Arial" w:hAnsi="Arial" w:cs="Arial"/>
                <w:b/>
                <w:sz w:val="22"/>
                <w:szCs w:val="22"/>
                <w:lang w:val="en-GB"/>
              </w:rPr>
              <w:t>DATE:</w:t>
            </w:r>
          </w:p>
          <w:p w:rsidR="009B6F40" w:rsidRPr="009B6F40" w:rsidRDefault="009B6F40" w:rsidP="00543EC2">
            <w:pPr>
              <w:rPr>
                <w:rFonts w:ascii="Arial" w:hAnsi="Arial" w:cs="Arial"/>
                <w:sz w:val="22"/>
                <w:szCs w:val="22"/>
              </w:rPr>
            </w:pPr>
          </w:p>
        </w:tc>
        <w:tc>
          <w:tcPr>
            <w:tcW w:w="1460" w:type="dxa"/>
          </w:tcPr>
          <w:p w:rsidR="009B6F40" w:rsidRPr="009B6F40" w:rsidRDefault="00E12020" w:rsidP="00543EC2">
            <w:pPr>
              <w:rPr>
                <w:rFonts w:ascii="Arial" w:hAnsi="Arial" w:cs="Arial"/>
                <w:sz w:val="22"/>
                <w:szCs w:val="22"/>
              </w:rPr>
            </w:pPr>
            <w:r>
              <w:rPr>
                <w:rFonts w:ascii="Arial" w:hAnsi="Arial" w:cs="Arial"/>
                <w:sz w:val="22"/>
                <w:szCs w:val="22"/>
              </w:rPr>
              <w:t>Jan. 200</w:t>
            </w:r>
            <w:r w:rsidR="000D070B">
              <w:rPr>
                <w:rFonts w:ascii="Arial" w:hAnsi="Arial" w:cs="Arial"/>
                <w:sz w:val="22"/>
                <w:szCs w:val="22"/>
              </w:rPr>
              <w:t>9</w:t>
            </w:r>
          </w:p>
        </w:tc>
        <w:tc>
          <w:tcPr>
            <w:tcW w:w="3510" w:type="dxa"/>
            <w:gridSpan w:val="2"/>
          </w:tcPr>
          <w:p w:rsidR="009B6F40" w:rsidRPr="009B6F40" w:rsidRDefault="009B6F40" w:rsidP="00543EC2">
            <w:pPr>
              <w:rPr>
                <w:rFonts w:ascii="Arial" w:hAnsi="Arial" w:cs="Arial"/>
                <w:sz w:val="22"/>
                <w:szCs w:val="22"/>
              </w:rPr>
            </w:pPr>
            <w:r w:rsidRPr="009B6F40">
              <w:rPr>
                <w:rFonts w:ascii="Arial" w:hAnsi="Arial" w:cs="Arial"/>
                <w:b/>
                <w:sz w:val="22"/>
                <w:szCs w:val="22"/>
                <w:lang w:val="en-GB"/>
              </w:rPr>
              <w:t>PREVIOUS OUTLINE DATED:</w:t>
            </w:r>
          </w:p>
        </w:tc>
        <w:tc>
          <w:tcPr>
            <w:tcW w:w="1368" w:type="dxa"/>
            <w:gridSpan w:val="2"/>
          </w:tcPr>
          <w:p w:rsidR="009B6F40" w:rsidRPr="009B6F40" w:rsidRDefault="00E12020" w:rsidP="00543EC2">
            <w:pPr>
              <w:rPr>
                <w:rFonts w:ascii="Arial" w:hAnsi="Arial" w:cs="Arial"/>
                <w:sz w:val="22"/>
                <w:szCs w:val="22"/>
              </w:rPr>
            </w:pPr>
            <w:r>
              <w:rPr>
                <w:rFonts w:ascii="Arial" w:hAnsi="Arial" w:cs="Arial"/>
                <w:sz w:val="22"/>
                <w:szCs w:val="22"/>
              </w:rPr>
              <w:t>Jan. 200</w:t>
            </w:r>
            <w:r w:rsidR="000D070B">
              <w:rPr>
                <w:rFonts w:ascii="Arial" w:hAnsi="Arial" w:cs="Arial"/>
                <w:sz w:val="22"/>
                <w:szCs w:val="22"/>
              </w:rPr>
              <w:t>8</w:t>
            </w:r>
          </w:p>
        </w:tc>
      </w:tr>
      <w:tr w:rsidR="009B6F40">
        <w:trPr>
          <w:cantSplit/>
        </w:trPr>
        <w:tc>
          <w:tcPr>
            <w:tcW w:w="2518" w:type="dxa"/>
          </w:tcPr>
          <w:p w:rsidR="009B6F40" w:rsidRPr="009B6F40" w:rsidRDefault="009B6F40" w:rsidP="00543EC2">
            <w:pPr>
              <w:rPr>
                <w:rFonts w:ascii="Arial" w:hAnsi="Arial" w:cs="Arial"/>
                <w:sz w:val="22"/>
                <w:szCs w:val="22"/>
              </w:rPr>
            </w:pPr>
            <w:r w:rsidRPr="009B6F40">
              <w:rPr>
                <w:rFonts w:ascii="Arial" w:hAnsi="Arial" w:cs="Arial"/>
                <w:b/>
                <w:sz w:val="22"/>
                <w:szCs w:val="22"/>
                <w:lang w:val="en-GB"/>
              </w:rPr>
              <w:t>APPROVED:</w:t>
            </w:r>
          </w:p>
        </w:tc>
        <w:tc>
          <w:tcPr>
            <w:tcW w:w="4970" w:type="dxa"/>
            <w:gridSpan w:val="3"/>
          </w:tcPr>
          <w:p w:rsidR="009B6F40" w:rsidRPr="009B6F40" w:rsidRDefault="0040217C" w:rsidP="00543EC2">
            <w:pPr>
              <w:jc w:val="center"/>
              <w:rPr>
                <w:rFonts w:ascii="Arial" w:hAnsi="Arial" w:cs="Arial"/>
                <w:sz w:val="22"/>
                <w:szCs w:val="22"/>
              </w:rPr>
            </w:pPr>
            <w:r>
              <w:rPr>
                <w:rFonts w:ascii="Arial" w:hAnsi="Arial" w:cs="Arial"/>
                <w:bCs/>
                <w:color w:val="000000"/>
                <w:sz w:val="22"/>
                <w:szCs w:val="22"/>
              </w:rPr>
              <w:t>“Angelique Lemay”</w:t>
            </w:r>
          </w:p>
          <w:p w:rsidR="009B6F40" w:rsidRPr="009B6F40" w:rsidRDefault="009B6F40" w:rsidP="00543EC2">
            <w:pPr>
              <w:jc w:val="center"/>
              <w:rPr>
                <w:rFonts w:ascii="Arial" w:hAnsi="Arial" w:cs="Arial"/>
                <w:sz w:val="22"/>
                <w:szCs w:val="22"/>
              </w:rPr>
            </w:pPr>
          </w:p>
        </w:tc>
        <w:tc>
          <w:tcPr>
            <w:tcW w:w="1368" w:type="dxa"/>
            <w:gridSpan w:val="2"/>
          </w:tcPr>
          <w:p w:rsidR="009B6F40" w:rsidRPr="009B6F40" w:rsidRDefault="009B6F40" w:rsidP="00543EC2">
            <w:pPr>
              <w:rPr>
                <w:rFonts w:ascii="Arial" w:hAnsi="Arial" w:cs="Arial"/>
                <w:sz w:val="22"/>
                <w:szCs w:val="22"/>
              </w:rPr>
            </w:pPr>
          </w:p>
        </w:tc>
      </w:tr>
      <w:tr w:rsidR="009B6F40">
        <w:trPr>
          <w:cantSplit/>
        </w:trPr>
        <w:tc>
          <w:tcPr>
            <w:tcW w:w="2518" w:type="dxa"/>
          </w:tcPr>
          <w:p w:rsidR="009B6F40" w:rsidRPr="009B6F40" w:rsidRDefault="009B6F40" w:rsidP="00543EC2">
            <w:pPr>
              <w:rPr>
                <w:rFonts w:ascii="Arial" w:hAnsi="Arial" w:cs="Arial"/>
                <w:sz w:val="22"/>
                <w:szCs w:val="22"/>
              </w:rPr>
            </w:pPr>
          </w:p>
        </w:tc>
        <w:tc>
          <w:tcPr>
            <w:tcW w:w="4970" w:type="dxa"/>
            <w:gridSpan w:val="3"/>
          </w:tcPr>
          <w:p w:rsidR="009B6F40" w:rsidRPr="009B6F40" w:rsidRDefault="009B6F40" w:rsidP="009B6F40">
            <w:pPr>
              <w:pStyle w:val="Heading2"/>
              <w:jc w:val="center"/>
              <w:rPr>
                <w:rFonts w:cs="Arial"/>
                <w:sz w:val="22"/>
                <w:szCs w:val="22"/>
              </w:rPr>
            </w:pPr>
            <w:r w:rsidRPr="009B6F40">
              <w:rPr>
                <w:rFonts w:cs="Arial"/>
                <w:sz w:val="22"/>
                <w:szCs w:val="22"/>
              </w:rPr>
              <w:t>__________________________________</w:t>
            </w:r>
          </w:p>
          <w:p w:rsidR="009B6F40" w:rsidRDefault="00FD04C9" w:rsidP="009B6F40">
            <w:pPr>
              <w:pStyle w:val="Heading2"/>
              <w:jc w:val="center"/>
              <w:rPr>
                <w:rFonts w:cs="Arial"/>
                <w:sz w:val="22"/>
                <w:szCs w:val="22"/>
              </w:rPr>
            </w:pPr>
            <w:r>
              <w:rPr>
                <w:rFonts w:cs="Arial"/>
                <w:sz w:val="22"/>
                <w:szCs w:val="22"/>
              </w:rPr>
              <w:t>CHAIR, COMMUNITY SERVICES</w:t>
            </w:r>
          </w:p>
          <w:p w:rsidR="00FD04C9" w:rsidRPr="00FD04C9" w:rsidRDefault="00FD04C9" w:rsidP="00FD04C9"/>
        </w:tc>
        <w:tc>
          <w:tcPr>
            <w:tcW w:w="1368" w:type="dxa"/>
            <w:gridSpan w:val="2"/>
          </w:tcPr>
          <w:p w:rsidR="009B6F40" w:rsidRPr="009B6F40" w:rsidRDefault="009B6F40" w:rsidP="00543EC2">
            <w:pPr>
              <w:rPr>
                <w:rFonts w:ascii="Arial" w:hAnsi="Arial" w:cs="Arial"/>
                <w:b/>
                <w:sz w:val="22"/>
                <w:szCs w:val="22"/>
                <w:lang w:val="en-GB"/>
              </w:rPr>
            </w:pPr>
            <w:r w:rsidRPr="009B6F40">
              <w:rPr>
                <w:rFonts w:ascii="Arial" w:hAnsi="Arial" w:cs="Arial"/>
                <w:b/>
                <w:sz w:val="22"/>
                <w:szCs w:val="22"/>
                <w:lang w:val="en-GB"/>
              </w:rPr>
              <w:t>____</w:t>
            </w:r>
            <w:r w:rsidR="005730FB">
              <w:rPr>
                <w:rFonts w:ascii="Arial" w:hAnsi="Arial" w:cs="Arial"/>
                <w:b/>
                <w:sz w:val="22"/>
                <w:szCs w:val="22"/>
                <w:lang w:val="en-GB"/>
              </w:rPr>
              <w:t>_</w:t>
            </w:r>
            <w:r w:rsidRPr="009B6F40">
              <w:rPr>
                <w:rFonts w:ascii="Arial" w:hAnsi="Arial" w:cs="Arial"/>
                <w:b/>
                <w:sz w:val="22"/>
                <w:szCs w:val="22"/>
                <w:lang w:val="en-GB"/>
              </w:rPr>
              <w:t>___</w:t>
            </w:r>
          </w:p>
          <w:p w:rsidR="009B6F40" w:rsidRPr="009B6F40" w:rsidRDefault="009B6F40" w:rsidP="00543EC2">
            <w:pPr>
              <w:jc w:val="center"/>
              <w:rPr>
                <w:rFonts w:ascii="Arial" w:hAnsi="Arial" w:cs="Arial"/>
                <w:sz w:val="22"/>
                <w:szCs w:val="22"/>
              </w:rPr>
            </w:pPr>
            <w:r w:rsidRPr="009B6F40">
              <w:rPr>
                <w:rFonts w:ascii="Arial" w:hAnsi="Arial" w:cs="Arial"/>
                <w:b/>
                <w:sz w:val="22"/>
                <w:szCs w:val="22"/>
                <w:lang w:val="en-GB"/>
              </w:rPr>
              <w:t>DATE</w:t>
            </w:r>
          </w:p>
        </w:tc>
      </w:tr>
      <w:tr w:rsidR="009B6F40">
        <w:trPr>
          <w:cantSplit/>
        </w:trPr>
        <w:tc>
          <w:tcPr>
            <w:tcW w:w="2518" w:type="dxa"/>
          </w:tcPr>
          <w:p w:rsidR="009B6F40" w:rsidRPr="009B6F40" w:rsidRDefault="009B6F40" w:rsidP="00543EC2">
            <w:pPr>
              <w:rPr>
                <w:rFonts w:ascii="Arial" w:hAnsi="Arial" w:cs="Arial"/>
                <w:b/>
                <w:sz w:val="22"/>
                <w:szCs w:val="22"/>
                <w:lang w:val="en-GB"/>
              </w:rPr>
            </w:pPr>
            <w:r w:rsidRPr="009B6F40">
              <w:rPr>
                <w:rFonts w:ascii="Arial" w:hAnsi="Arial" w:cs="Arial"/>
                <w:b/>
                <w:sz w:val="22"/>
                <w:szCs w:val="22"/>
                <w:lang w:val="en-GB"/>
              </w:rPr>
              <w:t>TOTAL CREDITS:</w:t>
            </w:r>
          </w:p>
          <w:p w:rsidR="009B6F40" w:rsidRPr="009B6F40" w:rsidRDefault="009B6F40" w:rsidP="00543EC2">
            <w:pPr>
              <w:rPr>
                <w:rFonts w:ascii="Arial" w:hAnsi="Arial" w:cs="Arial"/>
                <w:sz w:val="22"/>
                <w:szCs w:val="22"/>
              </w:rPr>
            </w:pPr>
          </w:p>
        </w:tc>
        <w:tc>
          <w:tcPr>
            <w:tcW w:w="6338" w:type="dxa"/>
            <w:gridSpan w:val="5"/>
          </w:tcPr>
          <w:p w:rsidR="009B6F40" w:rsidRPr="009B6F40" w:rsidRDefault="009B6F40" w:rsidP="00543EC2">
            <w:pPr>
              <w:rPr>
                <w:rFonts w:ascii="Arial" w:hAnsi="Arial" w:cs="Arial"/>
                <w:sz w:val="22"/>
                <w:szCs w:val="22"/>
              </w:rPr>
            </w:pPr>
            <w:r w:rsidRPr="009B6F40">
              <w:rPr>
                <w:rFonts w:ascii="Arial" w:hAnsi="Arial" w:cs="Arial"/>
                <w:sz w:val="22"/>
                <w:szCs w:val="22"/>
              </w:rPr>
              <w:t>3</w:t>
            </w:r>
          </w:p>
        </w:tc>
      </w:tr>
      <w:tr w:rsidR="009B6F40">
        <w:trPr>
          <w:cantSplit/>
        </w:trPr>
        <w:tc>
          <w:tcPr>
            <w:tcW w:w="2518" w:type="dxa"/>
          </w:tcPr>
          <w:p w:rsidR="009B6F40" w:rsidRPr="009B6F40" w:rsidRDefault="009B6F40" w:rsidP="00543EC2">
            <w:pPr>
              <w:rPr>
                <w:rFonts w:ascii="Arial" w:hAnsi="Arial" w:cs="Arial"/>
                <w:b/>
                <w:sz w:val="22"/>
                <w:szCs w:val="22"/>
                <w:lang w:val="en-GB"/>
              </w:rPr>
            </w:pPr>
            <w:r w:rsidRPr="009B6F40">
              <w:rPr>
                <w:rFonts w:ascii="Arial" w:hAnsi="Arial" w:cs="Arial"/>
                <w:b/>
                <w:sz w:val="22"/>
                <w:szCs w:val="22"/>
                <w:lang w:val="en-GB"/>
              </w:rPr>
              <w:t>PREREQUISITE(S):</w:t>
            </w:r>
          </w:p>
          <w:p w:rsidR="009B6F40" w:rsidRPr="009B6F40" w:rsidRDefault="009B6F40" w:rsidP="00543EC2">
            <w:pPr>
              <w:rPr>
                <w:rFonts w:ascii="Arial" w:hAnsi="Arial" w:cs="Arial"/>
                <w:sz w:val="22"/>
                <w:szCs w:val="22"/>
              </w:rPr>
            </w:pPr>
          </w:p>
        </w:tc>
        <w:tc>
          <w:tcPr>
            <w:tcW w:w="6338" w:type="dxa"/>
            <w:gridSpan w:val="5"/>
          </w:tcPr>
          <w:p w:rsidR="009B6F40" w:rsidRPr="009B6F40" w:rsidRDefault="005730FB" w:rsidP="00543EC2">
            <w:pPr>
              <w:rPr>
                <w:rFonts w:ascii="Arial" w:hAnsi="Arial" w:cs="Arial"/>
                <w:sz w:val="22"/>
                <w:szCs w:val="22"/>
              </w:rPr>
            </w:pPr>
            <w:r>
              <w:rPr>
                <w:rFonts w:ascii="Arial" w:hAnsi="Arial" w:cs="Arial"/>
                <w:sz w:val="22"/>
                <w:szCs w:val="22"/>
              </w:rPr>
              <w:t>CMM110</w:t>
            </w:r>
          </w:p>
        </w:tc>
      </w:tr>
      <w:tr w:rsidR="009B6F40">
        <w:trPr>
          <w:cantSplit/>
        </w:trPr>
        <w:tc>
          <w:tcPr>
            <w:tcW w:w="2518" w:type="dxa"/>
          </w:tcPr>
          <w:p w:rsidR="009B6F40" w:rsidRPr="009B6F40" w:rsidRDefault="009B6F40" w:rsidP="00543EC2">
            <w:pPr>
              <w:rPr>
                <w:rFonts w:ascii="Arial" w:hAnsi="Arial" w:cs="Arial"/>
                <w:b/>
                <w:sz w:val="22"/>
                <w:szCs w:val="22"/>
                <w:lang w:val="en-GB"/>
              </w:rPr>
            </w:pPr>
            <w:r w:rsidRPr="009B6F40">
              <w:rPr>
                <w:rFonts w:ascii="Arial" w:hAnsi="Arial" w:cs="Arial"/>
                <w:b/>
                <w:sz w:val="22"/>
                <w:szCs w:val="22"/>
                <w:lang w:val="en-GB"/>
              </w:rPr>
              <w:t>HOURS/WEEK:</w:t>
            </w:r>
          </w:p>
          <w:p w:rsidR="009B6F40" w:rsidRPr="009B6F40" w:rsidRDefault="009B6F40" w:rsidP="00543EC2">
            <w:pPr>
              <w:rPr>
                <w:rFonts w:ascii="Arial" w:hAnsi="Arial" w:cs="Arial"/>
                <w:sz w:val="22"/>
                <w:szCs w:val="22"/>
              </w:rPr>
            </w:pPr>
          </w:p>
        </w:tc>
        <w:tc>
          <w:tcPr>
            <w:tcW w:w="6338" w:type="dxa"/>
            <w:gridSpan w:val="5"/>
          </w:tcPr>
          <w:p w:rsidR="009B6F40" w:rsidRPr="009B6F40" w:rsidRDefault="009B6F40" w:rsidP="00543EC2">
            <w:pPr>
              <w:rPr>
                <w:rFonts w:ascii="Arial" w:hAnsi="Arial" w:cs="Arial"/>
                <w:sz w:val="22"/>
                <w:szCs w:val="22"/>
              </w:rPr>
            </w:pPr>
            <w:r w:rsidRPr="009B6F40">
              <w:rPr>
                <w:rFonts w:ascii="Arial" w:hAnsi="Arial" w:cs="Arial"/>
                <w:sz w:val="22"/>
                <w:szCs w:val="22"/>
              </w:rPr>
              <w:t>3</w:t>
            </w:r>
          </w:p>
        </w:tc>
      </w:tr>
      <w:tr w:rsidR="009B6F40">
        <w:trPr>
          <w:cantSplit/>
        </w:trPr>
        <w:tc>
          <w:tcPr>
            <w:tcW w:w="8856" w:type="dxa"/>
            <w:gridSpan w:val="6"/>
          </w:tcPr>
          <w:p w:rsidR="009B6F40" w:rsidRPr="009B6F40" w:rsidRDefault="009B6F40" w:rsidP="009B6F40">
            <w:pPr>
              <w:pStyle w:val="Heading2"/>
              <w:tabs>
                <w:tab w:val="center" w:pos="4560"/>
              </w:tabs>
              <w:jc w:val="center"/>
              <w:rPr>
                <w:rFonts w:cs="Arial"/>
                <w:sz w:val="22"/>
                <w:szCs w:val="22"/>
              </w:rPr>
            </w:pPr>
          </w:p>
          <w:p w:rsidR="009B6F40" w:rsidRDefault="009B6F40" w:rsidP="009B6F40">
            <w:pPr>
              <w:jc w:val="center"/>
              <w:rPr>
                <w:rFonts w:ascii="Arial" w:hAnsi="Arial" w:cs="Arial"/>
                <w:sz w:val="22"/>
                <w:szCs w:val="22"/>
                <w:lang w:val="en-GB"/>
              </w:rPr>
            </w:pPr>
          </w:p>
          <w:p w:rsidR="009B6F40" w:rsidRPr="009B6F40" w:rsidRDefault="009B6F40" w:rsidP="009B6F40">
            <w:pPr>
              <w:jc w:val="center"/>
              <w:rPr>
                <w:rFonts w:ascii="Arial" w:hAnsi="Arial" w:cs="Arial"/>
                <w:sz w:val="22"/>
                <w:szCs w:val="22"/>
                <w:lang w:val="en-GB"/>
              </w:rPr>
            </w:pPr>
          </w:p>
          <w:p w:rsidR="009B6F40" w:rsidRPr="009B6F40" w:rsidRDefault="009B6F40" w:rsidP="009B6F40">
            <w:pPr>
              <w:pStyle w:val="Heading2"/>
              <w:tabs>
                <w:tab w:val="center" w:pos="4560"/>
              </w:tabs>
              <w:jc w:val="center"/>
              <w:rPr>
                <w:rFonts w:cs="Arial"/>
                <w:sz w:val="22"/>
                <w:szCs w:val="22"/>
              </w:rPr>
            </w:pPr>
            <w:r w:rsidRPr="009B6F40">
              <w:rPr>
                <w:rFonts w:cs="Arial"/>
                <w:sz w:val="22"/>
                <w:szCs w:val="22"/>
              </w:rPr>
              <w:t>Copyright ©200</w:t>
            </w:r>
            <w:r w:rsidR="000D070B">
              <w:rPr>
                <w:rFonts w:cs="Arial"/>
                <w:sz w:val="22"/>
                <w:szCs w:val="22"/>
              </w:rPr>
              <w:t>9</w:t>
            </w:r>
            <w:r w:rsidRPr="009B6F40">
              <w:rPr>
                <w:rFonts w:cs="Arial"/>
                <w:sz w:val="22"/>
                <w:szCs w:val="22"/>
              </w:rPr>
              <w:t xml:space="preserve"> </w:t>
            </w:r>
            <w:proofErr w:type="gramStart"/>
            <w:r w:rsidRPr="009B6F40">
              <w:rPr>
                <w:rFonts w:cs="Arial"/>
                <w:sz w:val="22"/>
                <w:szCs w:val="22"/>
              </w:rPr>
              <w:t>The</w:t>
            </w:r>
            <w:proofErr w:type="gramEnd"/>
            <w:r w:rsidRPr="009B6F40">
              <w:rPr>
                <w:rFonts w:cs="Arial"/>
                <w:sz w:val="22"/>
                <w:szCs w:val="22"/>
              </w:rPr>
              <w:t xml:space="preserve"> </w:t>
            </w:r>
            <w:smartTag w:uri="urn:schemas-microsoft-com:office:smarttags" w:element="place">
              <w:smartTag w:uri="urn:schemas-microsoft-com:office:smarttags" w:element="PlaceName">
                <w:r w:rsidRPr="009B6F40">
                  <w:rPr>
                    <w:rFonts w:cs="Arial"/>
                    <w:sz w:val="22"/>
                    <w:szCs w:val="22"/>
                  </w:rPr>
                  <w:t>Sault</w:t>
                </w:r>
              </w:smartTag>
              <w:r w:rsidRPr="009B6F40">
                <w:rPr>
                  <w:rFonts w:cs="Arial"/>
                  <w:sz w:val="22"/>
                  <w:szCs w:val="22"/>
                </w:rPr>
                <w:t xml:space="preserve"> </w:t>
              </w:r>
              <w:smartTag w:uri="urn:schemas-microsoft-com:office:smarttags" w:element="PlaceType">
                <w:r w:rsidRPr="009B6F40">
                  <w:rPr>
                    <w:rFonts w:cs="Arial"/>
                    <w:sz w:val="22"/>
                    <w:szCs w:val="22"/>
                  </w:rPr>
                  <w:t>College</w:t>
                </w:r>
              </w:smartTag>
            </w:smartTag>
            <w:r w:rsidRPr="009B6F40">
              <w:rPr>
                <w:rFonts w:cs="Arial"/>
                <w:sz w:val="22"/>
                <w:szCs w:val="22"/>
              </w:rPr>
              <w:t xml:space="preserve"> of Applied Arts &amp; Technology</w:t>
            </w:r>
          </w:p>
          <w:p w:rsidR="009B6F40" w:rsidRPr="009B6F40" w:rsidRDefault="009B6F40" w:rsidP="009B6F40">
            <w:pPr>
              <w:tabs>
                <w:tab w:val="center" w:pos="4560"/>
              </w:tabs>
              <w:jc w:val="center"/>
              <w:rPr>
                <w:rFonts w:ascii="Arial" w:hAnsi="Arial" w:cs="Arial"/>
                <w:i/>
                <w:sz w:val="22"/>
                <w:szCs w:val="22"/>
                <w:lang w:val="en-GB"/>
              </w:rPr>
            </w:pPr>
            <w:r w:rsidRPr="009B6F40">
              <w:rPr>
                <w:rFonts w:ascii="Arial" w:hAnsi="Arial" w:cs="Arial"/>
                <w:i/>
                <w:sz w:val="22"/>
                <w:szCs w:val="22"/>
                <w:lang w:val="en-GB"/>
              </w:rPr>
              <w:t>Reproduction of this document by any means, in whole or in part, without prior</w:t>
            </w:r>
          </w:p>
          <w:p w:rsidR="009B6F40" w:rsidRPr="009B6F40" w:rsidRDefault="009B6F40" w:rsidP="009B6F40">
            <w:pPr>
              <w:pStyle w:val="Heading2"/>
              <w:tabs>
                <w:tab w:val="center" w:pos="4560"/>
              </w:tabs>
              <w:jc w:val="center"/>
              <w:rPr>
                <w:rFonts w:cs="Arial"/>
                <w:b w:val="0"/>
                <w:sz w:val="22"/>
                <w:szCs w:val="22"/>
              </w:rPr>
            </w:pPr>
            <w:proofErr w:type="gramStart"/>
            <w:r w:rsidRPr="009B6F40">
              <w:rPr>
                <w:rFonts w:cs="Arial"/>
                <w:b w:val="0"/>
                <w:i/>
                <w:sz w:val="22"/>
                <w:szCs w:val="22"/>
              </w:rPr>
              <w:t>written</w:t>
            </w:r>
            <w:proofErr w:type="gramEnd"/>
            <w:r w:rsidRPr="009B6F40">
              <w:rPr>
                <w:rFonts w:cs="Arial"/>
                <w:b w:val="0"/>
                <w:i/>
                <w:sz w:val="22"/>
                <w:szCs w:val="22"/>
              </w:rPr>
              <w:t xml:space="preserve"> permission of </w:t>
            </w:r>
            <w:smartTag w:uri="urn:schemas-microsoft-com:office:smarttags" w:element="place">
              <w:smartTag w:uri="urn:schemas-microsoft-com:office:smarttags" w:element="PlaceName">
                <w:r w:rsidRPr="009B6F40">
                  <w:rPr>
                    <w:rFonts w:cs="Arial"/>
                    <w:b w:val="0"/>
                    <w:i/>
                    <w:sz w:val="22"/>
                    <w:szCs w:val="22"/>
                  </w:rPr>
                  <w:t>Sault</w:t>
                </w:r>
              </w:smartTag>
              <w:r w:rsidRPr="009B6F40">
                <w:rPr>
                  <w:rFonts w:cs="Arial"/>
                  <w:b w:val="0"/>
                  <w:i/>
                  <w:sz w:val="22"/>
                  <w:szCs w:val="22"/>
                </w:rPr>
                <w:t xml:space="preserve"> </w:t>
              </w:r>
              <w:smartTag w:uri="urn:schemas-microsoft-com:office:smarttags" w:element="PlaceType">
                <w:r w:rsidRPr="009B6F40">
                  <w:rPr>
                    <w:rFonts w:cs="Arial"/>
                    <w:b w:val="0"/>
                    <w:i/>
                    <w:sz w:val="22"/>
                    <w:szCs w:val="22"/>
                  </w:rPr>
                  <w:t>College</w:t>
                </w:r>
              </w:smartTag>
            </w:smartTag>
            <w:r w:rsidRPr="009B6F40">
              <w:rPr>
                <w:rFonts w:cs="Arial"/>
                <w:b w:val="0"/>
                <w:i/>
                <w:sz w:val="22"/>
                <w:szCs w:val="22"/>
              </w:rPr>
              <w:t xml:space="preserve"> of Applied Arts &amp; Technology is prohibited.</w:t>
            </w:r>
          </w:p>
        </w:tc>
      </w:tr>
      <w:tr w:rsidR="009B6F40">
        <w:trPr>
          <w:cantSplit/>
        </w:trPr>
        <w:tc>
          <w:tcPr>
            <w:tcW w:w="8856" w:type="dxa"/>
            <w:gridSpan w:val="6"/>
          </w:tcPr>
          <w:p w:rsidR="009B6F40" w:rsidRPr="009B6F40" w:rsidRDefault="009B6F40" w:rsidP="009B6F40">
            <w:pPr>
              <w:pStyle w:val="Heading2"/>
              <w:tabs>
                <w:tab w:val="center" w:pos="4560"/>
              </w:tabs>
              <w:jc w:val="center"/>
              <w:rPr>
                <w:rFonts w:cs="Arial"/>
                <w:b w:val="0"/>
                <w:sz w:val="22"/>
                <w:szCs w:val="22"/>
              </w:rPr>
            </w:pPr>
            <w:r w:rsidRPr="009B6F40">
              <w:rPr>
                <w:rFonts w:cs="Arial"/>
                <w:b w:val="0"/>
                <w:i/>
                <w:sz w:val="22"/>
                <w:szCs w:val="22"/>
              </w:rPr>
              <w:t xml:space="preserve">For additional information, please contact the </w:t>
            </w:r>
            <w:r w:rsidR="00FD04C9">
              <w:rPr>
                <w:rFonts w:cs="Arial"/>
                <w:b w:val="0"/>
                <w:i/>
                <w:sz w:val="22"/>
                <w:szCs w:val="22"/>
              </w:rPr>
              <w:t>Chair</w:t>
            </w:r>
            <w:r w:rsidRPr="009B6F40">
              <w:rPr>
                <w:rFonts w:cs="Arial"/>
                <w:b w:val="0"/>
                <w:i/>
                <w:sz w:val="22"/>
                <w:szCs w:val="22"/>
              </w:rPr>
              <w:t>,</w:t>
            </w:r>
            <w:r w:rsidR="00FD04C9">
              <w:rPr>
                <w:rFonts w:cs="Arial"/>
                <w:b w:val="0"/>
                <w:i/>
                <w:sz w:val="22"/>
                <w:szCs w:val="22"/>
              </w:rPr>
              <w:t xml:space="preserve"> Community Services</w:t>
            </w:r>
          </w:p>
        </w:tc>
      </w:tr>
      <w:tr w:rsidR="009B6F40">
        <w:trPr>
          <w:cantSplit/>
        </w:trPr>
        <w:tc>
          <w:tcPr>
            <w:tcW w:w="8856" w:type="dxa"/>
            <w:gridSpan w:val="6"/>
          </w:tcPr>
          <w:p w:rsidR="009B6F40" w:rsidRPr="009B6F40" w:rsidRDefault="009B6F40" w:rsidP="009B6F40">
            <w:pPr>
              <w:tabs>
                <w:tab w:val="center" w:pos="4560"/>
              </w:tabs>
              <w:jc w:val="center"/>
              <w:rPr>
                <w:rFonts w:ascii="Arial" w:hAnsi="Arial" w:cs="Arial"/>
                <w:i/>
                <w:sz w:val="22"/>
                <w:szCs w:val="22"/>
                <w:lang w:val="en-GB"/>
              </w:rPr>
            </w:pPr>
            <w:smartTag w:uri="urn:schemas-microsoft-com:office:smarttags" w:element="place">
              <w:smartTag w:uri="urn:schemas-microsoft-com:office:smarttags" w:element="PlaceType">
                <w:r w:rsidRPr="009B6F40">
                  <w:rPr>
                    <w:rFonts w:ascii="Arial" w:hAnsi="Arial" w:cs="Arial"/>
                    <w:i/>
                    <w:sz w:val="22"/>
                    <w:szCs w:val="22"/>
                    <w:lang w:val="en-GB"/>
                  </w:rPr>
                  <w:t>School</w:t>
                </w:r>
              </w:smartTag>
              <w:r w:rsidR="00FD04C9">
                <w:rPr>
                  <w:rFonts w:ascii="Arial" w:hAnsi="Arial" w:cs="Arial"/>
                  <w:i/>
                  <w:sz w:val="22"/>
                  <w:szCs w:val="22"/>
                  <w:lang w:val="en-GB"/>
                </w:rPr>
                <w:t xml:space="preserve"> of </w:t>
              </w:r>
              <w:smartTag w:uri="urn:schemas-microsoft-com:office:smarttags" w:element="PlaceName">
                <w:r w:rsidR="00FD04C9">
                  <w:rPr>
                    <w:rFonts w:ascii="Arial" w:hAnsi="Arial" w:cs="Arial"/>
                    <w:i/>
                    <w:sz w:val="22"/>
                    <w:szCs w:val="22"/>
                    <w:lang w:val="en-GB"/>
                  </w:rPr>
                  <w:t>Health</w:t>
                </w:r>
              </w:smartTag>
            </w:smartTag>
            <w:r w:rsidR="00FD04C9">
              <w:rPr>
                <w:rFonts w:ascii="Arial" w:hAnsi="Arial" w:cs="Arial"/>
                <w:i/>
                <w:sz w:val="22"/>
                <w:szCs w:val="22"/>
                <w:lang w:val="en-GB"/>
              </w:rPr>
              <w:t xml:space="preserve"> and Community</w:t>
            </w:r>
            <w:r w:rsidRPr="009B6F40">
              <w:rPr>
                <w:rFonts w:ascii="Arial" w:hAnsi="Arial" w:cs="Arial"/>
                <w:i/>
                <w:sz w:val="22"/>
                <w:szCs w:val="22"/>
                <w:lang w:val="en-GB"/>
              </w:rPr>
              <w:t xml:space="preserve"> Services</w:t>
            </w:r>
          </w:p>
        </w:tc>
      </w:tr>
      <w:tr w:rsidR="009B6F40">
        <w:trPr>
          <w:cantSplit/>
        </w:trPr>
        <w:tc>
          <w:tcPr>
            <w:tcW w:w="8856" w:type="dxa"/>
            <w:gridSpan w:val="6"/>
          </w:tcPr>
          <w:p w:rsidR="009B6F40" w:rsidRPr="009B6F40" w:rsidRDefault="009B6F40" w:rsidP="009B6F40">
            <w:pPr>
              <w:tabs>
                <w:tab w:val="center" w:pos="4560"/>
              </w:tabs>
              <w:jc w:val="center"/>
              <w:rPr>
                <w:rFonts w:ascii="Arial" w:hAnsi="Arial" w:cs="Arial"/>
                <w:i/>
                <w:sz w:val="22"/>
                <w:szCs w:val="22"/>
                <w:lang w:val="en-GB"/>
              </w:rPr>
            </w:pPr>
            <w:r w:rsidRPr="009B6F40">
              <w:rPr>
                <w:rFonts w:ascii="Arial" w:hAnsi="Arial" w:cs="Arial"/>
                <w:i/>
                <w:sz w:val="22"/>
                <w:szCs w:val="22"/>
                <w:lang w:val="en-GB"/>
              </w:rPr>
              <w:t>(705) 759-2554, Ext. 2603</w:t>
            </w:r>
          </w:p>
          <w:p w:rsidR="009B6F40" w:rsidRDefault="009B6F40" w:rsidP="009B6F40">
            <w:pPr>
              <w:tabs>
                <w:tab w:val="center" w:pos="4560"/>
              </w:tabs>
              <w:jc w:val="center"/>
              <w:rPr>
                <w:rFonts w:ascii="Arial" w:hAnsi="Arial" w:cs="Arial"/>
                <w:sz w:val="22"/>
                <w:szCs w:val="22"/>
              </w:rPr>
            </w:pPr>
          </w:p>
          <w:p w:rsidR="009B6F40" w:rsidRDefault="009B6F40" w:rsidP="009B6F40">
            <w:pPr>
              <w:tabs>
                <w:tab w:val="center" w:pos="4560"/>
              </w:tabs>
              <w:jc w:val="center"/>
              <w:rPr>
                <w:rFonts w:ascii="Arial" w:hAnsi="Arial" w:cs="Arial"/>
                <w:sz w:val="22"/>
                <w:szCs w:val="22"/>
              </w:rPr>
            </w:pPr>
          </w:p>
          <w:p w:rsidR="009B6F40" w:rsidRDefault="009B6F40" w:rsidP="009B6F40">
            <w:pPr>
              <w:tabs>
                <w:tab w:val="center" w:pos="4560"/>
              </w:tabs>
              <w:jc w:val="center"/>
              <w:rPr>
                <w:rFonts w:ascii="Arial" w:hAnsi="Arial" w:cs="Arial"/>
                <w:sz w:val="22"/>
                <w:szCs w:val="22"/>
              </w:rPr>
            </w:pPr>
          </w:p>
          <w:p w:rsidR="009B6F40" w:rsidRPr="009B6F40" w:rsidRDefault="009B6F40" w:rsidP="009B6F40">
            <w:pPr>
              <w:tabs>
                <w:tab w:val="center" w:pos="4560"/>
              </w:tabs>
              <w:jc w:val="center"/>
              <w:rPr>
                <w:rFonts w:ascii="Arial" w:hAnsi="Arial" w:cs="Arial"/>
                <w:sz w:val="22"/>
                <w:szCs w:val="22"/>
              </w:rPr>
            </w:pPr>
          </w:p>
        </w:tc>
      </w:tr>
    </w:tbl>
    <w:p w:rsidR="009B6F40" w:rsidRDefault="009B6F40"/>
    <w:p w:rsidR="00543EC2" w:rsidRDefault="00543EC2">
      <w:pPr>
        <w:rPr>
          <w:rFonts w:ascii="Arial" w:hAnsi="Arial" w:cs="Arial"/>
          <w:sz w:val="22"/>
        </w:rPr>
        <w:sectPr w:rsidR="00543EC2">
          <w:pgSz w:w="12240" w:h="15840"/>
          <w:pgMar w:top="1134" w:right="1797" w:bottom="1134" w:left="1797" w:header="720" w:footer="720" w:gutter="0"/>
          <w:cols w:space="720"/>
        </w:sectPr>
      </w:pPr>
    </w:p>
    <w:p w:rsidR="00543EC2" w:rsidRDefault="00543EC2">
      <w:pPr>
        <w:rPr>
          <w:rFonts w:ascii="Arial" w:hAnsi="Arial" w:cs="Arial"/>
          <w:sz w:val="22"/>
        </w:rPr>
      </w:pPr>
    </w:p>
    <w:p w:rsidR="00543EC2" w:rsidRDefault="00543EC2">
      <w:pPr>
        <w:numPr>
          <w:ilvl w:val="0"/>
          <w:numId w:val="2"/>
        </w:numPr>
        <w:rPr>
          <w:rFonts w:ascii="Arial" w:hAnsi="Arial"/>
          <w:sz w:val="22"/>
        </w:rPr>
      </w:pPr>
      <w:r>
        <w:rPr>
          <w:rFonts w:ascii="Arial" w:hAnsi="Arial"/>
          <w:b/>
          <w:sz w:val="22"/>
        </w:rPr>
        <w:t>COURSE DESCRIPTION:</w:t>
      </w:r>
    </w:p>
    <w:p w:rsidR="00543EC2" w:rsidRDefault="00543EC2">
      <w:pPr>
        <w:rPr>
          <w:rFonts w:ascii="Arial" w:hAnsi="Arial"/>
          <w:sz w:val="22"/>
        </w:rPr>
      </w:pPr>
    </w:p>
    <w:p w:rsidR="00543EC2" w:rsidRDefault="00543EC2">
      <w:pPr>
        <w:rPr>
          <w:rFonts w:ascii="Arial" w:hAnsi="Arial"/>
          <w:sz w:val="22"/>
        </w:rPr>
      </w:pPr>
      <w:r>
        <w:rPr>
          <w:rFonts w:ascii="Arial" w:hAnsi="Arial"/>
          <w:sz w:val="22"/>
        </w:rPr>
        <w:t>In this survey course, students will become familiar with the various genres of literature.  A variety of fiction, poetry and drama is explored in terms of historical literary tradition.  Intensive study involves identification of literary terminology and devices and archetypal themes within specific works so as to enhance the appreciation of literature.</w:t>
      </w:r>
    </w:p>
    <w:p w:rsidR="00543EC2" w:rsidRDefault="00543EC2">
      <w:pPr>
        <w:rPr>
          <w:rFonts w:ascii="Arial" w:hAnsi="Arial"/>
          <w:b/>
          <w:sz w:val="22"/>
        </w:rPr>
      </w:pPr>
    </w:p>
    <w:p w:rsidR="00543EC2" w:rsidRDefault="00543EC2">
      <w:pPr>
        <w:rPr>
          <w:rFonts w:ascii="Arial" w:hAnsi="Arial"/>
          <w:b/>
          <w:sz w:val="22"/>
        </w:rPr>
      </w:pPr>
    </w:p>
    <w:p w:rsidR="00543EC2" w:rsidRDefault="00543EC2">
      <w:pPr>
        <w:numPr>
          <w:ilvl w:val="0"/>
          <w:numId w:val="2"/>
        </w:numPr>
        <w:rPr>
          <w:rFonts w:ascii="Arial" w:hAnsi="Arial"/>
          <w:sz w:val="22"/>
        </w:rPr>
      </w:pPr>
      <w:r>
        <w:rPr>
          <w:rFonts w:ascii="Arial" w:hAnsi="Arial"/>
          <w:b/>
          <w:sz w:val="22"/>
        </w:rPr>
        <w:t>LEARNING OUTCOMES AND ELEMENTS OF THE PERFORMANCE:</w:t>
      </w:r>
      <w:r>
        <w:rPr>
          <w:rFonts w:ascii="Arial" w:hAnsi="Arial"/>
          <w:b/>
          <w:sz w:val="18"/>
        </w:rPr>
        <w:t xml:space="preserve"> </w:t>
      </w:r>
    </w:p>
    <w:p w:rsidR="00543EC2" w:rsidRDefault="00543EC2">
      <w:pPr>
        <w:rPr>
          <w:rFonts w:ascii="Arial" w:hAnsi="Arial"/>
          <w:b/>
          <w:sz w:val="22"/>
        </w:rPr>
      </w:pPr>
    </w:p>
    <w:p w:rsidR="00543EC2" w:rsidRDefault="00543EC2">
      <w:pPr>
        <w:numPr>
          <w:ilvl w:val="0"/>
          <w:numId w:val="3"/>
        </w:numPr>
        <w:rPr>
          <w:rFonts w:ascii="Arial" w:hAnsi="Arial"/>
          <w:sz w:val="22"/>
        </w:rPr>
      </w:pPr>
      <w:r>
        <w:rPr>
          <w:rFonts w:ascii="Arial" w:hAnsi="Arial"/>
          <w:b/>
          <w:sz w:val="22"/>
        </w:rPr>
        <w:t>Learning Outcomes:</w:t>
      </w:r>
    </w:p>
    <w:p w:rsidR="00543EC2" w:rsidRDefault="00543EC2">
      <w:pPr>
        <w:rPr>
          <w:rFonts w:ascii="Arial" w:hAnsi="Arial"/>
          <w:sz w:val="22"/>
        </w:rPr>
      </w:pPr>
    </w:p>
    <w:p w:rsidR="00543EC2" w:rsidRDefault="00543EC2">
      <w:pPr>
        <w:numPr>
          <w:ilvl w:val="0"/>
          <w:numId w:val="4"/>
        </w:numPr>
        <w:rPr>
          <w:rFonts w:ascii="Arial" w:hAnsi="Arial"/>
          <w:sz w:val="22"/>
        </w:rPr>
      </w:pPr>
      <w:r>
        <w:rPr>
          <w:rFonts w:ascii="Arial" w:hAnsi="Arial"/>
          <w:sz w:val="22"/>
        </w:rPr>
        <w:t>Trace historical development of poetry, drama and prose fiction from their roots</w:t>
      </w:r>
    </w:p>
    <w:p w:rsidR="00543EC2" w:rsidRDefault="00543EC2">
      <w:pPr>
        <w:numPr>
          <w:ilvl w:val="0"/>
          <w:numId w:val="4"/>
        </w:numPr>
        <w:rPr>
          <w:rFonts w:ascii="Arial" w:hAnsi="Arial"/>
          <w:sz w:val="22"/>
        </w:rPr>
      </w:pPr>
      <w:r>
        <w:rPr>
          <w:rFonts w:ascii="Arial" w:hAnsi="Arial"/>
          <w:sz w:val="22"/>
        </w:rPr>
        <w:t>Apply critical tools for analyzing short stories</w:t>
      </w:r>
    </w:p>
    <w:p w:rsidR="00543EC2" w:rsidRDefault="00543EC2">
      <w:pPr>
        <w:numPr>
          <w:ilvl w:val="0"/>
          <w:numId w:val="4"/>
        </w:numPr>
        <w:rPr>
          <w:rFonts w:ascii="Arial" w:hAnsi="Arial"/>
          <w:sz w:val="22"/>
        </w:rPr>
      </w:pPr>
      <w:r>
        <w:rPr>
          <w:rFonts w:ascii="Arial" w:hAnsi="Arial"/>
          <w:sz w:val="22"/>
        </w:rPr>
        <w:t>Recognize and appreciate the various forms of poetry</w:t>
      </w:r>
    </w:p>
    <w:p w:rsidR="00543EC2" w:rsidRDefault="00543EC2">
      <w:pPr>
        <w:numPr>
          <w:ilvl w:val="0"/>
          <w:numId w:val="4"/>
        </w:numPr>
        <w:rPr>
          <w:rFonts w:ascii="Arial" w:hAnsi="Arial"/>
          <w:sz w:val="22"/>
        </w:rPr>
      </w:pPr>
      <w:r>
        <w:rPr>
          <w:rFonts w:ascii="Arial" w:hAnsi="Arial"/>
          <w:sz w:val="22"/>
        </w:rPr>
        <w:t>Recognize and discuss the various forms of drama</w:t>
      </w:r>
    </w:p>
    <w:p w:rsidR="00543EC2" w:rsidRDefault="00543EC2">
      <w:pPr>
        <w:numPr>
          <w:ilvl w:val="0"/>
          <w:numId w:val="4"/>
        </w:numPr>
        <w:rPr>
          <w:rFonts w:ascii="Arial" w:hAnsi="Arial"/>
          <w:sz w:val="22"/>
        </w:rPr>
      </w:pPr>
      <w:r>
        <w:rPr>
          <w:rFonts w:ascii="Arial" w:hAnsi="Arial"/>
          <w:sz w:val="22"/>
        </w:rPr>
        <w:t>Analyze thematic issues which link all writers of great literature, while recognizing the differences that historical perspective, literary form and culture generate</w:t>
      </w:r>
    </w:p>
    <w:p w:rsidR="00543EC2" w:rsidRDefault="00543EC2">
      <w:pPr>
        <w:rPr>
          <w:rFonts w:ascii="Arial" w:hAnsi="Arial"/>
          <w:b/>
          <w:sz w:val="22"/>
        </w:rPr>
      </w:pPr>
    </w:p>
    <w:p w:rsidR="00543EC2" w:rsidRDefault="00543EC2">
      <w:pPr>
        <w:rPr>
          <w:rFonts w:ascii="Arial" w:hAnsi="Arial"/>
          <w:b/>
          <w:sz w:val="22"/>
        </w:rPr>
      </w:pPr>
      <w:r>
        <w:rPr>
          <w:rFonts w:ascii="Arial" w:hAnsi="Arial"/>
          <w:b/>
          <w:sz w:val="22"/>
        </w:rPr>
        <w:t>B.</w:t>
      </w:r>
      <w:r>
        <w:rPr>
          <w:rFonts w:ascii="Arial" w:hAnsi="Arial"/>
          <w:b/>
          <w:sz w:val="22"/>
        </w:rPr>
        <w:tab/>
        <w:t>Learning Outcomes and Elements of the Performance:</w:t>
      </w:r>
    </w:p>
    <w:p w:rsidR="00543EC2" w:rsidRDefault="00543EC2">
      <w:pPr>
        <w:rPr>
          <w:rFonts w:ascii="Arial" w:hAnsi="Arial"/>
          <w:b/>
          <w:sz w:val="22"/>
        </w:rPr>
      </w:pPr>
    </w:p>
    <w:p w:rsidR="00543EC2" w:rsidRDefault="00543EC2">
      <w:pPr>
        <w:rPr>
          <w:rFonts w:ascii="Arial" w:hAnsi="Arial"/>
          <w:sz w:val="22"/>
        </w:rPr>
      </w:pPr>
      <w:r>
        <w:rPr>
          <w:rFonts w:ascii="Arial" w:hAnsi="Arial"/>
          <w:sz w:val="22"/>
        </w:rPr>
        <w:t>Upon successful completion of this course, students will demonstrate the ability to:</w:t>
      </w:r>
    </w:p>
    <w:p w:rsidR="00543EC2" w:rsidRDefault="00543EC2">
      <w:pPr>
        <w:rPr>
          <w:rFonts w:ascii="Arial" w:hAnsi="Arial"/>
          <w:sz w:val="22"/>
        </w:rPr>
      </w:pPr>
    </w:p>
    <w:p w:rsidR="00543EC2" w:rsidRDefault="00543EC2">
      <w:pPr>
        <w:numPr>
          <w:ilvl w:val="0"/>
          <w:numId w:val="5"/>
        </w:numPr>
        <w:rPr>
          <w:rFonts w:ascii="Arial" w:hAnsi="Arial"/>
          <w:sz w:val="22"/>
        </w:rPr>
      </w:pPr>
      <w:r>
        <w:rPr>
          <w:rFonts w:ascii="Arial" w:hAnsi="Arial"/>
          <w:sz w:val="22"/>
        </w:rPr>
        <w:t>Trace historical development of poetry, drama and prose fiction from their roots.</w:t>
      </w:r>
    </w:p>
    <w:p w:rsidR="00543EC2" w:rsidRDefault="00543EC2">
      <w:pPr>
        <w:rPr>
          <w:rFonts w:ascii="Arial" w:hAnsi="Arial"/>
          <w:sz w:val="22"/>
        </w:rPr>
      </w:pPr>
    </w:p>
    <w:p w:rsidR="00543EC2" w:rsidRDefault="00543EC2">
      <w:pPr>
        <w:rPr>
          <w:rFonts w:ascii="Arial" w:hAnsi="Arial"/>
          <w:sz w:val="22"/>
        </w:rPr>
      </w:pPr>
      <w:r>
        <w:rPr>
          <w:rFonts w:ascii="Arial" w:hAnsi="Arial"/>
          <w:b/>
          <w:sz w:val="22"/>
        </w:rPr>
        <w:t>Potential elements of the performance:</w:t>
      </w:r>
    </w:p>
    <w:p w:rsidR="00543EC2" w:rsidRDefault="00543EC2">
      <w:pPr>
        <w:numPr>
          <w:ilvl w:val="0"/>
          <w:numId w:val="6"/>
        </w:numPr>
        <w:rPr>
          <w:rFonts w:ascii="Arial" w:hAnsi="Arial"/>
          <w:sz w:val="22"/>
        </w:rPr>
      </w:pPr>
      <w:r>
        <w:rPr>
          <w:rFonts w:ascii="Arial" w:hAnsi="Arial"/>
          <w:sz w:val="22"/>
        </w:rPr>
        <w:t>recognize key characteristics of each genre</w:t>
      </w:r>
    </w:p>
    <w:p w:rsidR="00543EC2" w:rsidRDefault="00543EC2">
      <w:pPr>
        <w:numPr>
          <w:ilvl w:val="0"/>
          <w:numId w:val="6"/>
        </w:numPr>
        <w:rPr>
          <w:rFonts w:ascii="Arial" w:hAnsi="Arial"/>
          <w:sz w:val="22"/>
        </w:rPr>
      </w:pPr>
      <w:r>
        <w:rPr>
          <w:rFonts w:ascii="Arial" w:hAnsi="Arial"/>
          <w:sz w:val="22"/>
        </w:rPr>
        <w:t>identify the major historical events and movements that have influenced old, middle and modern English</w:t>
      </w:r>
    </w:p>
    <w:p w:rsidR="00543EC2" w:rsidRDefault="00543EC2">
      <w:pPr>
        <w:numPr>
          <w:ilvl w:val="0"/>
          <w:numId w:val="6"/>
        </w:numPr>
        <w:rPr>
          <w:rFonts w:ascii="Arial" w:hAnsi="Arial"/>
          <w:sz w:val="22"/>
        </w:rPr>
      </w:pPr>
      <w:r>
        <w:rPr>
          <w:rFonts w:ascii="Arial" w:hAnsi="Arial"/>
          <w:sz w:val="22"/>
        </w:rPr>
        <w:t>identify key figures in the evolution of each genre</w:t>
      </w:r>
    </w:p>
    <w:p w:rsidR="00543EC2" w:rsidRDefault="00543EC2">
      <w:pPr>
        <w:rPr>
          <w:rFonts w:ascii="Arial" w:hAnsi="Arial"/>
          <w:sz w:val="22"/>
        </w:rPr>
      </w:pPr>
    </w:p>
    <w:p w:rsidR="00543EC2" w:rsidRDefault="00543EC2">
      <w:pPr>
        <w:numPr>
          <w:ilvl w:val="0"/>
          <w:numId w:val="5"/>
        </w:numPr>
        <w:rPr>
          <w:rFonts w:ascii="Arial" w:hAnsi="Arial"/>
          <w:sz w:val="22"/>
        </w:rPr>
      </w:pPr>
      <w:r>
        <w:rPr>
          <w:rFonts w:ascii="Arial" w:hAnsi="Arial"/>
          <w:sz w:val="22"/>
        </w:rPr>
        <w:t>Apply critical tools for analyzing short stories.</w:t>
      </w:r>
    </w:p>
    <w:p w:rsidR="00543EC2" w:rsidRDefault="00543EC2">
      <w:pPr>
        <w:rPr>
          <w:rFonts w:ascii="Arial" w:hAnsi="Arial"/>
          <w:sz w:val="22"/>
        </w:rPr>
      </w:pPr>
    </w:p>
    <w:p w:rsidR="00543EC2" w:rsidRDefault="00543EC2">
      <w:pPr>
        <w:rPr>
          <w:rFonts w:ascii="Arial" w:hAnsi="Arial"/>
          <w:sz w:val="22"/>
        </w:rPr>
      </w:pPr>
      <w:r>
        <w:rPr>
          <w:rFonts w:ascii="Arial" w:hAnsi="Arial"/>
          <w:b/>
          <w:sz w:val="22"/>
        </w:rPr>
        <w:t>Potential elements of the performance:</w:t>
      </w:r>
    </w:p>
    <w:p w:rsidR="00543EC2" w:rsidRDefault="00543EC2">
      <w:pPr>
        <w:numPr>
          <w:ilvl w:val="0"/>
          <w:numId w:val="7"/>
        </w:numPr>
        <w:rPr>
          <w:rFonts w:ascii="Arial" w:hAnsi="Arial"/>
          <w:sz w:val="22"/>
        </w:rPr>
      </w:pPr>
      <w:r>
        <w:rPr>
          <w:rFonts w:ascii="Arial" w:hAnsi="Arial"/>
          <w:sz w:val="22"/>
        </w:rPr>
        <w:t>identify such terms as conflict, narrative point of view, atmosphere, foreshadowing, suspense, character development and plot development</w:t>
      </w:r>
    </w:p>
    <w:p w:rsidR="00543EC2" w:rsidRDefault="00543EC2">
      <w:pPr>
        <w:numPr>
          <w:ilvl w:val="0"/>
          <w:numId w:val="7"/>
        </w:numPr>
        <w:rPr>
          <w:rFonts w:ascii="Arial" w:hAnsi="Arial"/>
          <w:sz w:val="22"/>
        </w:rPr>
      </w:pPr>
      <w:r>
        <w:rPr>
          <w:rFonts w:ascii="Arial" w:hAnsi="Arial"/>
          <w:sz w:val="22"/>
        </w:rPr>
        <w:t>recognize “theme” as it evolves from plot, character and description</w:t>
      </w:r>
    </w:p>
    <w:p w:rsidR="00543EC2" w:rsidRDefault="00543EC2">
      <w:pPr>
        <w:numPr>
          <w:ilvl w:val="0"/>
          <w:numId w:val="7"/>
        </w:numPr>
        <w:rPr>
          <w:rFonts w:ascii="Arial" w:hAnsi="Arial"/>
          <w:sz w:val="22"/>
        </w:rPr>
      </w:pPr>
      <w:r>
        <w:rPr>
          <w:rFonts w:ascii="Arial" w:hAnsi="Arial"/>
          <w:sz w:val="22"/>
        </w:rPr>
        <w:t>compare different authors’ approaches to similar themes</w:t>
      </w:r>
    </w:p>
    <w:p w:rsidR="00543EC2" w:rsidRDefault="00543EC2">
      <w:pPr>
        <w:numPr>
          <w:ilvl w:val="0"/>
          <w:numId w:val="7"/>
        </w:numPr>
        <w:rPr>
          <w:rFonts w:ascii="Arial" w:hAnsi="Arial"/>
          <w:sz w:val="22"/>
        </w:rPr>
      </w:pPr>
      <w:r>
        <w:rPr>
          <w:rFonts w:ascii="Arial" w:hAnsi="Arial"/>
          <w:sz w:val="22"/>
        </w:rPr>
        <w:t>analyze the use of figurative language and its effect in short fiction</w:t>
      </w:r>
    </w:p>
    <w:p w:rsidR="00543EC2" w:rsidRDefault="00543EC2">
      <w:pPr>
        <w:rPr>
          <w:rFonts w:ascii="Arial" w:hAnsi="Arial"/>
          <w:sz w:val="22"/>
        </w:rPr>
      </w:pPr>
    </w:p>
    <w:p w:rsidR="00543EC2" w:rsidRDefault="00543EC2">
      <w:pPr>
        <w:numPr>
          <w:ilvl w:val="0"/>
          <w:numId w:val="5"/>
        </w:numPr>
        <w:rPr>
          <w:rFonts w:ascii="Arial" w:hAnsi="Arial"/>
          <w:sz w:val="22"/>
        </w:rPr>
      </w:pPr>
      <w:r>
        <w:rPr>
          <w:rFonts w:ascii="Arial" w:hAnsi="Arial"/>
          <w:sz w:val="22"/>
        </w:rPr>
        <w:t>Recognize and appreciate the various forms of poetry.</w:t>
      </w:r>
    </w:p>
    <w:p w:rsidR="00543EC2" w:rsidRDefault="00543EC2">
      <w:pPr>
        <w:rPr>
          <w:rFonts w:ascii="Arial" w:hAnsi="Arial"/>
          <w:sz w:val="22"/>
        </w:rPr>
      </w:pPr>
    </w:p>
    <w:p w:rsidR="00543EC2" w:rsidRDefault="00543EC2">
      <w:pPr>
        <w:rPr>
          <w:rFonts w:ascii="Arial" w:hAnsi="Arial"/>
          <w:sz w:val="22"/>
        </w:rPr>
      </w:pPr>
      <w:r>
        <w:rPr>
          <w:rFonts w:ascii="Arial" w:hAnsi="Arial"/>
          <w:b/>
          <w:sz w:val="22"/>
        </w:rPr>
        <w:t>Potential elements of the performance:</w:t>
      </w:r>
    </w:p>
    <w:p w:rsidR="00543EC2" w:rsidRDefault="00543EC2">
      <w:pPr>
        <w:numPr>
          <w:ilvl w:val="0"/>
          <w:numId w:val="8"/>
        </w:numPr>
        <w:rPr>
          <w:rFonts w:ascii="Arial" w:hAnsi="Arial"/>
          <w:sz w:val="22"/>
        </w:rPr>
      </w:pPr>
      <w:r>
        <w:rPr>
          <w:rFonts w:ascii="Arial" w:hAnsi="Arial"/>
          <w:sz w:val="22"/>
        </w:rPr>
        <w:t>recognize the characteristics of sonnets, ballads and other types of poems</w:t>
      </w:r>
    </w:p>
    <w:p w:rsidR="00543EC2" w:rsidRDefault="00543EC2">
      <w:pPr>
        <w:numPr>
          <w:ilvl w:val="0"/>
          <w:numId w:val="8"/>
        </w:numPr>
        <w:rPr>
          <w:rFonts w:ascii="Arial" w:hAnsi="Arial"/>
          <w:sz w:val="22"/>
        </w:rPr>
      </w:pPr>
      <w:r>
        <w:rPr>
          <w:rFonts w:ascii="Arial" w:hAnsi="Arial"/>
          <w:sz w:val="22"/>
        </w:rPr>
        <w:t xml:space="preserve">identify various metrical arrangements such as iambic, trochaic and </w:t>
      </w:r>
      <w:proofErr w:type="spellStart"/>
      <w:r>
        <w:rPr>
          <w:rFonts w:ascii="Arial" w:hAnsi="Arial"/>
          <w:sz w:val="22"/>
        </w:rPr>
        <w:t>anapaestic</w:t>
      </w:r>
      <w:proofErr w:type="spellEnd"/>
    </w:p>
    <w:p w:rsidR="00543EC2" w:rsidRDefault="00543EC2">
      <w:pPr>
        <w:numPr>
          <w:ilvl w:val="0"/>
          <w:numId w:val="8"/>
        </w:numPr>
        <w:rPr>
          <w:rFonts w:ascii="Arial" w:hAnsi="Arial"/>
          <w:sz w:val="22"/>
        </w:rPr>
      </w:pPr>
      <w:r>
        <w:rPr>
          <w:rFonts w:ascii="Arial" w:hAnsi="Arial"/>
          <w:sz w:val="22"/>
        </w:rPr>
        <w:t>recognize the value and effect of a variety of rhyming schemes and of no-rhyming schemes in poetry</w:t>
      </w:r>
    </w:p>
    <w:p w:rsidR="00543EC2" w:rsidRDefault="00543EC2">
      <w:pPr>
        <w:numPr>
          <w:ilvl w:val="0"/>
          <w:numId w:val="8"/>
        </w:numPr>
        <w:rPr>
          <w:rFonts w:ascii="Arial" w:hAnsi="Arial"/>
          <w:sz w:val="22"/>
        </w:rPr>
      </w:pPr>
      <w:r>
        <w:rPr>
          <w:rFonts w:ascii="Arial" w:hAnsi="Arial"/>
          <w:sz w:val="22"/>
        </w:rPr>
        <w:t>trace the thematic approaches to similar themes from poets of different historical eras</w:t>
      </w:r>
    </w:p>
    <w:p w:rsidR="00543EC2" w:rsidRDefault="00543EC2">
      <w:pPr>
        <w:numPr>
          <w:ilvl w:val="0"/>
          <w:numId w:val="8"/>
        </w:numPr>
        <w:rPr>
          <w:rFonts w:ascii="Arial" w:hAnsi="Arial"/>
          <w:sz w:val="22"/>
        </w:rPr>
      </w:pPr>
      <w:r>
        <w:rPr>
          <w:rFonts w:ascii="Arial" w:hAnsi="Arial"/>
          <w:sz w:val="22"/>
        </w:rPr>
        <w:t>give oral and written critiques of various poems</w:t>
      </w:r>
    </w:p>
    <w:p w:rsidR="00543EC2" w:rsidRDefault="00543EC2">
      <w:pPr>
        <w:rPr>
          <w:rFonts w:ascii="Arial" w:hAnsi="Arial"/>
          <w:b/>
          <w:sz w:val="18"/>
        </w:rPr>
      </w:pPr>
      <w:r>
        <w:rPr>
          <w:rFonts w:ascii="Arial" w:hAnsi="Arial"/>
          <w:sz w:val="22"/>
        </w:rPr>
        <w:br w:type="page"/>
      </w:r>
    </w:p>
    <w:p w:rsidR="00543EC2" w:rsidRDefault="00543EC2">
      <w:pPr>
        <w:pStyle w:val="BodyText"/>
      </w:pPr>
      <w:r>
        <w:lastRenderedPageBreak/>
        <w:t>II.</w:t>
      </w:r>
      <w:r>
        <w:tab/>
        <w:t xml:space="preserve">LEARNING OUTCOMES AND ELEMENTS OF THE PERFORMANCE </w:t>
      </w:r>
      <w:r>
        <w:tab/>
        <w:t>(Continued):</w:t>
      </w:r>
    </w:p>
    <w:p w:rsidR="00543EC2" w:rsidRDefault="00543EC2">
      <w:pPr>
        <w:rPr>
          <w:rFonts w:ascii="Arial" w:hAnsi="Arial"/>
          <w:b/>
          <w:sz w:val="18"/>
        </w:rPr>
      </w:pPr>
    </w:p>
    <w:p w:rsidR="00543EC2" w:rsidRDefault="00543EC2">
      <w:pPr>
        <w:numPr>
          <w:ilvl w:val="0"/>
          <w:numId w:val="5"/>
        </w:numPr>
        <w:rPr>
          <w:rFonts w:ascii="Arial" w:hAnsi="Arial"/>
          <w:sz w:val="22"/>
        </w:rPr>
      </w:pPr>
      <w:r>
        <w:rPr>
          <w:rFonts w:ascii="Arial" w:hAnsi="Arial"/>
          <w:sz w:val="22"/>
        </w:rPr>
        <w:t>Recognize and discuss the various forms of drama.</w:t>
      </w:r>
    </w:p>
    <w:p w:rsidR="00543EC2" w:rsidRDefault="00543EC2">
      <w:pPr>
        <w:rPr>
          <w:rFonts w:ascii="Arial" w:hAnsi="Arial"/>
          <w:sz w:val="22"/>
        </w:rPr>
      </w:pPr>
    </w:p>
    <w:p w:rsidR="00543EC2" w:rsidRDefault="00543EC2">
      <w:pPr>
        <w:pStyle w:val="BodyText"/>
        <w:rPr>
          <w:b w:val="0"/>
        </w:rPr>
      </w:pPr>
      <w:r>
        <w:t>Potential elements of the performance:</w:t>
      </w:r>
    </w:p>
    <w:p w:rsidR="00543EC2" w:rsidRDefault="00543EC2">
      <w:pPr>
        <w:pStyle w:val="BodyText"/>
        <w:numPr>
          <w:ilvl w:val="0"/>
          <w:numId w:val="9"/>
        </w:numPr>
        <w:rPr>
          <w:b w:val="0"/>
        </w:rPr>
      </w:pPr>
      <w:r>
        <w:rPr>
          <w:b w:val="0"/>
        </w:rPr>
        <w:t>recognize the evolution of western theatre from its Greek roots</w:t>
      </w:r>
    </w:p>
    <w:p w:rsidR="00543EC2" w:rsidRDefault="00543EC2">
      <w:pPr>
        <w:pStyle w:val="BodyText"/>
        <w:numPr>
          <w:ilvl w:val="0"/>
          <w:numId w:val="9"/>
        </w:numPr>
        <w:rPr>
          <w:b w:val="0"/>
        </w:rPr>
      </w:pPr>
      <w:r>
        <w:rPr>
          <w:b w:val="0"/>
        </w:rPr>
        <w:t>describe the characteristics of classical tragedy and comedy</w:t>
      </w:r>
    </w:p>
    <w:p w:rsidR="00543EC2" w:rsidRDefault="00543EC2">
      <w:pPr>
        <w:pStyle w:val="BodyText"/>
        <w:numPr>
          <w:ilvl w:val="0"/>
          <w:numId w:val="9"/>
        </w:numPr>
        <w:rPr>
          <w:b w:val="0"/>
        </w:rPr>
      </w:pPr>
      <w:r>
        <w:rPr>
          <w:b w:val="0"/>
        </w:rPr>
        <w:t>identify the components of a five-act play by studying one</w:t>
      </w:r>
    </w:p>
    <w:p w:rsidR="00543EC2" w:rsidRDefault="00543EC2">
      <w:pPr>
        <w:pStyle w:val="BodyText"/>
        <w:numPr>
          <w:ilvl w:val="0"/>
          <w:numId w:val="9"/>
        </w:numPr>
        <w:rPr>
          <w:b w:val="0"/>
        </w:rPr>
      </w:pPr>
      <w:r>
        <w:rPr>
          <w:b w:val="0"/>
        </w:rPr>
        <w:t>compare characterization and plot development in different plays</w:t>
      </w:r>
    </w:p>
    <w:p w:rsidR="00543EC2" w:rsidRDefault="00543EC2">
      <w:pPr>
        <w:pStyle w:val="BodyText"/>
        <w:numPr>
          <w:ilvl w:val="0"/>
          <w:numId w:val="9"/>
        </w:numPr>
        <w:rPr>
          <w:b w:val="0"/>
        </w:rPr>
      </w:pPr>
      <w:r>
        <w:rPr>
          <w:b w:val="0"/>
        </w:rPr>
        <w:t>describe the various forms of stages and their uses</w:t>
      </w:r>
    </w:p>
    <w:p w:rsidR="00543EC2" w:rsidRDefault="00543EC2">
      <w:pPr>
        <w:pStyle w:val="BodyText"/>
        <w:rPr>
          <w:b w:val="0"/>
        </w:rPr>
      </w:pPr>
    </w:p>
    <w:p w:rsidR="00543EC2" w:rsidRDefault="00543EC2">
      <w:pPr>
        <w:pStyle w:val="BodyText"/>
        <w:numPr>
          <w:ilvl w:val="0"/>
          <w:numId w:val="5"/>
        </w:numPr>
        <w:rPr>
          <w:b w:val="0"/>
        </w:rPr>
      </w:pPr>
      <w:r>
        <w:rPr>
          <w:b w:val="0"/>
        </w:rPr>
        <w:t>Analyze thematic issues which link all writers of great literature, while recognizing the differences that historical perspective, literary form and culture generate.</w:t>
      </w:r>
    </w:p>
    <w:p w:rsidR="00543EC2" w:rsidRDefault="00543EC2">
      <w:pPr>
        <w:pStyle w:val="BodyText"/>
        <w:rPr>
          <w:b w:val="0"/>
        </w:rPr>
      </w:pPr>
    </w:p>
    <w:p w:rsidR="00543EC2" w:rsidRDefault="00543EC2">
      <w:pPr>
        <w:pStyle w:val="BodyText"/>
        <w:rPr>
          <w:b w:val="0"/>
        </w:rPr>
      </w:pPr>
      <w:r>
        <w:t>Potential elements of the performance:</w:t>
      </w:r>
    </w:p>
    <w:p w:rsidR="00543EC2" w:rsidRDefault="00543EC2">
      <w:pPr>
        <w:pStyle w:val="BodyText"/>
        <w:numPr>
          <w:ilvl w:val="0"/>
          <w:numId w:val="10"/>
        </w:numPr>
        <w:rPr>
          <w:b w:val="0"/>
        </w:rPr>
      </w:pPr>
      <w:r>
        <w:rPr>
          <w:b w:val="0"/>
        </w:rPr>
        <w:t>participate in class discussions</w:t>
      </w:r>
    </w:p>
    <w:p w:rsidR="00543EC2" w:rsidRDefault="00543EC2">
      <w:pPr>
        <w:pStyle w:val="BodyText"/>
        <w:numPr>
          <w:ilvl w:val="0"/>
          <w:numId w:val="10"/>
        </w:numPr>
        <w:rPr>
          <w:b w:val="0"/>
        </w:rPr>
      </w:pPr>
      <w:r>
        <w:rPr>
          <w:b w:val="0"/>
        </w:rPr>
        <w:t>write mature, critical essay answers</w:t>
      </w:r>
    </w:p>
    <w:p w:rsidR="00543EC2" w:rsidRDefault="00543EC2">
      <w:pPr>
        <w:pStyle w:val="BodyText"/>
        <w:numPr>
          <w:ilvl w:val="0"/>
          <w:numId w:val="10"/>
        </w:numPr>
        <w:rPr>
          <w:b w:val="0"/>
        </w:rPr>
      </w:pPr>
      <w:r>
        <w:rPr>
          <w:b w:val="0"/>
        </w:rPr>
        <w:t>recognize archetypal thematic patterns</w:t>
      </w:r>
    </w:p>
    <w:p w:rsidR="00543EC2" w:rsidRDefault="00543EC2">
      <w:pPr>
        <w:pStyle w:val="BodyText"/>
        <w:rPr>
          <w:b w:val="0"/>
        </w:rPr>
      </w:pPr>
    </w:p>
    <w:p w:rsidR="00543EC2" w:rsidRDefault="00543EC2">
      <w:pPr>
        <w:rPr>
          <w:rFonts w:ascii="Arial" w:hAnsi="Arial"/>
          <w:b/>
          <w:sz w:val="22"/>
        </w:rPr>
      </w:pPr>
    </w:p>
    <w:p w:rsidR="00543EC2" w:rsidRDefault="00543EC2">
      <w:pPr>
        <w:pStyle w:val="BodyText"/>
        <w:numPr>
          <w:ilvl w:val="0"/>
          <w:numId w:val="2"/>
        </w:numPr>
      </w:pPr>
      <w:r>
        <w:t>TOPICS:</w:t>
      </w:r>
    </w:p>
    <w:p w:rsidR="00543EC2" w:rsidRDefault="00543EC2">
      <w:pPr>
        <w:rPr>
          <w:rFonts w:ascii="Arial" w:hAnsi="Arial"/>
          <w:sz w:val="22"/>
        </w:rPr>
      </w:pPr>
    </w:p>
    <w:p w:rsidR="00543EC2" w:rsidRDefault="00543EC2">
      <w:pPr>
        <w:numPr>
          <w:ilvl w:val="0"/>
          <w:numId w:val="11"/>
        </w:numPr>
        <w:rPr>
          <w:rFonts w:ascii="Arial" w:hAnsi="Arial"/>
          <w:sz w:val="22"/>
        </w:rPr>
      </w:pPr>
      <w:r>
        <w:rPr>
          <w:rFonts w:ascii="Arial" w:hAnsi="Arial"/>
          <w:sz w:val="22"/>
        </w:rPr>
        <w:t>History of Literature (Overview)</w:t>
      </w:r>
    </w:p>
    <w:p w:rsidR="000D070B" w:rsidRDefault="000D070B" w:rsidP="000D070B">
      <w:pPr>
        <w:rPr>
          <w:rFonts w:ascii="Arial" w:hAnsi="Arial"/>
          <w:sz w:val="22"/>
        </w:rPr>
      </w:pPr>
    </w:p>
    <w:p w:rsidR="00543EC2" w:rsidRDefault="00543EC2">
      <w:pPr>
        <w:numPr>
          <w:ilvl w:val="0"/>
          <w:numId w:val="11"/>
        </w:numPr>
        <w:rPr>
          <w:rFonts w:ascii="Arial" w:hAnsi="Arial"/>
          <w:sz w:val="22"/>
        </w:rPr>
      </w:pPr>
      <w:r>
        <w:rPr>
          <w:rFonts w:ascii="Arial" w:hAnsi="Arial"/>
          <w:sz w:val="22"/>
        </w:rPr>
        <w:t>The Short Story</w:t>
      </w:r>
    </w:p>
    <w:p w:rsidR="000D070B" w:rsidRDefault="000D070B" w:rsidP="000D070B">
      <w:pPr>
        <w:pStyle w:val="ListParagraph"/>
        <w:rPr>
          <w:rFonts w:ascii="Arial" w:hAnsi="Arial"/>
          <w:sz w:val="22"/>
        </w:rPr>
      </w:pPr>
    </w:p>
    <w:p w:rsidR="00543EC2" w:rsidRDefault="00543EC2">
      <w:pPr>
        <w:numPr>
          <w:ilvl w:val="0"/>
          <w:numId w:val="11"/>
        </w:numPr>
        <w:rPr>
          <w:rFonts w:ascii="Arial" w:hAnsi="Arial"/>
          <w:sz w:val="22"/>
        </w:rPr>
      </w:pPr>
      <w:r>
        <w:rPr>
          <w:rFonts w:ascii="Arial" w:hAnsi="Arial"/>
          <w:sz w:val="22"/>
        </w:rPr>
        <w:t>Poetry</w:t>
      </w:r>
    </w:p>
    <w:p w:rsidR="000D070B" w:rsidRDefault="000D070B" w:rsidP="000D070B">
      <w:pPr>
        <w:rPr>
          <w:rFonts w:ascii="Arial" w:hAnsi="Arial"/>
          <w:sz w:val="22"/>
        </w:rPr>
      </w:pPr>
    </w:p>
    <w:p w:rsidR="00543EC2" w:rsidRDefault="00543EC2">
      <w:pPr>
        <w:numPr>
          <w:ilvl w:val="0"/>
          <w:numId w:val="11"/>
        </w:numPr>
        <w:rPr>
          <w:rFonts w:ascii="Arial" w:hAnsi="Arial"/>
          <w:sz w:val="22"/>
        </w:rPr>
      </w:pPr>
      <w:r>
        <w:rPr>
          <w:rFonts w:ascii="Arial" w:hAnsi="Arial"/>
          <w:sz w:val="22"/>
        </w:rPr>
        <w:t>Drama</w:t>
      </w:r>
    </w:p>
    <w:p w:rsidR="00543EC2" w:rsidRDefault="00543EC2">
      <w:pPr>
        <w:rPr>
          <w:rFonts w:ascii="Arial" w:hAnsi="Arial"/>
          <w:b/>
          <w:sz w:val="22"/>
        </w:rPr>
      </w:pPr>
    </w:p>
    <w:p w:rsidR="00543EC2" w:rsidRDefault="00543EC2">
      <w:pPr>
        <w:rPr>
          <w:rFonts w:ascii="Arial" w:hAnsi="Arial"/>
          <w:b/>
          <w:sz w:val="22"/>
        </w:rPr>
      </w:pPr>
    </w:p>
    <w:p w:rsidR="00543EC2" w:rsidRDefault="00543EC2">
      <w:pPr>
        <w:pStyle w:val="BodyText"/>
        <w:numPr>
          <w:ilvl w:val="0"/>
          <w:numId w:val="2"/>
        </w:numPr>
      </w:pPr>
      <w:r>
        <w:t>REQUIRED RESOURCES / TEXTS / MATERIALS:</w:t>
      </w:r>
    </w:p>
    <w:p w:rsidR="000D070B" w:rsidRDefault="000D070B" w:rsidP="000D070B">
      <w:pPr>
        <w:pStyle w:val="BodyText"/>
      </w:pPr>
    </w:p>
    <w:p w:rsidR="00CD0063" w:rsidRDefault="00E12020" w:rsidP="00E73579">
      <w:pPr>
        <w:ind w:left="720"/>
        <w:rPr>
          <w:rFonts w:ascii="Arial" w:hAnsi="Arial"/>
          <w:sz w:val="22"/>
        </w:rPr>
      </w:pPr>
      <w:proofErr w:type="spellStart"/>
      <w:proofErr w:type="gramStart"/>
      <w:r>
        <w:rPr>
          <w:rFonts w:ascii="Arial" w:hAnsi="Arial"/>
          <w:sz w:val="22"/>
        </w:rPr>
        <w:t>Kirszner</w:t>
      </w:r>
      <w:proofErr w:type="spellEnd"/>
      <w:r>
        <w:rPr>
          <w:rFonts w:ascii="Arial" w:hAnsi="Arial"/>
          <w:sz w:val="22"/>
        </w:rPr>
        <w:t>, L., Mandel, S.R., &amp; Fertile, C. (200</w:t>
      </w:r>
      <w:r w:rsidR="002C6CEB">
        <w:rPr>
          <w:rFonts w:ascii="Arial" w:hAnsi="Arial"/>
          <w:sz w:val="22"/>
        </w:rPr>
        <w:t>7</w:t>
      </w:r>
      <w:r>
        <w:rPr>
          <w:rFonts w:ascii="Arial" w:hAnsi="Arial"/>
          <w:sz w:val="22"/>
        </w:rPr>
        <w:t>).</w:t>
      </w:r>
      <w:proofErr w:type="gramEnd"/>
      <w:r>
        <w:rPr>
          <w:rFonts w:ascii="Arial" w:hAnsi="Arial"/>
          <w:sz w:val="22"/>
        </w:rPr>
        <w:t xml:space="preserve"> Literature: </w:t>
      </w:r>
      <w:r w:rsidRPr="00E12020">
        <w:rPr>
          <w:rFonts w:ascii="Arial" w:hAnsi="Arial"/>
          <w:i/>
          <w:sz w:val="22"/>
        </w:rPr>
        <w:t xml:space="preserve">Reading, reacting, </w:t>
      </w:r>
      <w:r w:rsidR="00E73579">
        <w:rPr>
          <w:rFonts w:ascii="Arial" w:hAnsi="Arial"/>
          <w:i/>
          <w:sz w:val="22"/>
        </w:rPr>
        <w:t>wri</w:t>
      </w:r>
      <w:r w:rsidRPr="00E12020">
        <w:rPr>
          <w:rFonts w:ascii="Arial" w:hAnsi="Arial"/>
          <w:i/>
          <w:sz w:val="22"/>
        </w:rPr>
        <w:t>ting</w:t>
      </w:r>
      <w:r>
        <w:rPr>
          <w:rFonts w:ascii="Arial" w:hAnsi="Arial"/>
          <w:sz w:val="22"/>
        </w:rPr>
        <w:t xml:space="preserve"> (2</w:t>
      </w:r>
      <w:r w:rsidRPr="00E12020">
        <w:rPr>
          <w:rFonts w:ascii="Arial" w:hAnsi="Arial"/>
          <w:sz w:val="22"/>
          <w:vertAlign w:val="superscript"/>
        </w:rPr>
        <w:t>nd</w:t>
      </w:r>
      <w:r w:rsidR="009E2C09">
        <w:rPr>
          <w:rFonts w:ascii="Arial" w:hAnsi="Arial"/>
          <w:sz w:val="22"/>
          <w:vertAlign w:val="superscript"/>
        </w:rPr>
        <w:t xml:space="preserve"> </w:t>
      </w:r>
      <w:r>
        <w:rPr>
          <w:rFonts w:ascii="Arial" w:hAnsi="Arial"/>
          <w:sz w:val="22"/>
        </w:rPr>
        <w:t xml:space="preserve">d.). </w:t>
      </w:r>
      <w:smartTag w:uri="urn:schemas-microsoft-com:office:smarttags" w:element="City">
        <w:smartTag w:uri="urn:schemas-microsoft-com:office:smarttags" w:element="place">
          <w:r>
            <w:rPr>
              <w:rFonts w:ascii="Arial" w:hAnsi="Arial"/>
              <w:sz w:val="22"/>
            </w:rPr>
            <w:t>Toronto</w:t>
          </w:r>
        </w:smartTag>
      </w:smartTag>
      <w:r>
        <w:rPr>
          <w:rFonts w:ascii="Arial" w:hAnsi="Arial"/>
          <w:sz w:val="22"/>
        </w:rPr>
        <w:t>:  Thompson Nelson.</w:t>
      </w:r>
    </w:p>
    <w:p w:rsidR="00E73579" w:rsidRDefault="00CD0063" w:rsidP="00CD0063">
      <w:pPr>
        <w:ind w:left="720"/>
        <w:rPr>
          <w:rFonts w:ascii="Arial" w:hAnsi="Arial"/>
          <w:b/>
          <w:sz w:val="22"/>
        </w:rPr>
      </w:pPr>
      <w:r>
        <w:rPr>
          <w:rFonts w:ascii="Arial" w:hAnsi="Arial"/>
          <w:sz w:val="22"/>
        </w:rPr>
        <w:br w:type="page"/>
      </w:r>
    </w:p>
    <w:p w:rsidR="00543EC2" w:rsidRDefault="00543EC2">
      <w:pPr>
        <w:rPr>
          <w:rFonts w:ascii="Arial" w:hAnsi="Arial"/>
          <w:b/>
          <w:sz w:val="22"/>
        </w:rPr>
      </w:pPr>
      <w:r>
        <w:rPr>
          <w:rFonts w:ascii="Arial" w:hAnsi="Arial"/>
          <w:b/>
          <w:sz w:val="22"/>
        </w:rPr>
        <w:lastRenderedPageBreak/>
        <w:t>V.</w:t>
      </w:r>
      <w:r>
        <w:rPr>
          <w:rFonts w:ascii="Arial" w:hAnsi="Arial"/>
          <w:b/>
          <w:sz w:val="22"/>
        </w:rPr>
        <w:tab/>
        <w:t>EVALUATION PROCESS / GRADING SYSTEM:</w:t>
      </w:r>
    </w:p>
    <w:p w:rsidR="007626E5" w:rsidRDefault="007626E5" w:rsidP="007626E5"/>
    <w:tbl>
      <w:tblPr>
        <w:tblW w:w="8658" w:type="dxa"/>
        <w:tblInd w:w="180" w:type="dxa"/>
        <w:tblLayout w:type="fixed"/>
        <w:tblLook w:val="0000"/>
      </w:tblPr>
      <w:tblGrid>
        <w:gridCol w:w="828"/>
        <w:gridCol w:w="5850"/>
        <w:gridCol w:w="1980"/>
      </w:tblGrid>
      <w:tr w:rsidR="007626E5" w:rsidRPr="001E6BFB" w:rsidTr="007626E5">
        <w:trPr>
          <w:trHeight w:val="292"/>
        </w:trPr>
        <w:tc>
          <w:tcPr>
            <w:tcW w:w="828" w:type="dxa"/>
          </w:tcPr>
          <w:p w:rsidR="007626E5" w:rsidRPr="00A101B8" w:rsidRDefault="007626E5" w:rsidP="007626E5">
            <w:pPr>
              <w:autoSpaceDE w:val="0"/>
              <w:autoSpaceDN w:val="0"/>
              <w:adjustRightInd w:val="0"/>
              <w:rPr>
                <w:rFonts w:ascii="Arial" w:hAnsi="Arial" w:cs="Arial"/>
                <w:b/>
                <w:color w:val="000000"/>
                <w:sz w:val="22"/>
                <w:szCs w:val="22"/>
                <w:lang w:val="en-CA" w:eastAsia="en-CA"/>
              </w:rPr>
            </w:pPr>
          </w:p>
        </w:tc>
        <w:tc>
          <w:tcPr>
            <w:tcW w:w="7830" w:type="dxa"/>
            <w:gridSpan w:val="2"/>
          </w:tcPr>
          <w:tbl>
            <w:tblPr>
              <w:tblW w:w="7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97"/>
              <w:gridCol w:w="1620"/>
            </w:tblGrid>
            <w:tr w:rsidR="007626E5" w:rsidRPr="007626E5" w:rsidTr="00DE1762">
              <w:tc>
                <w:tcPr>
                  <w:tcW w:w="6097" w:type="dxa"/>
                </w:tcPr>
                <w:p w:rsidR="007626E5" w:rsidRPr="007626E5" w:rsidRDefault="007626E5" w:rsidP="007626E5">
                  <w:pPr>
                    <w:numPr>
                      <w:ilvl w:val="0"/>
                      <w:numId w:val="14"/>
                    </w:numPr>
                    <w:autoSpaceDE w:val="0"/>
                    <w:autoSpaceDN w:val="0"/>
                    <w:adjustRightInd w:val="0"/>
                    <w:rPr>
                      <w:rFonts w:ascii="Arial" w:hAnsi="Arial" w:cs="Arial"/>
                      <w:color w:val="000000"/>
                      <w:sz w:val="22"/>
                      <w:szCs w:val="22"/>
                    </w:rPr>
                  </w:pPr>
                  <w:r w:rsidRPr="007626E5">
                    <w:rPr>
                      <w:rFonts w:ascii="Arial" w:hAnsi="Arial" w:cs="Arial"/>
                      <w:color w:val="000000"/>
                      <w:sz w:val="22"/>
                      <w:szCs w:val="22"/>
                    </w:rPr>
                    <w:t xml:space="preserve">Attendance and class participation </w:t>
                  </w:r>
                </w:p>
                <w:p w:rsidR="007626E5" w:rsidRPr="007626E5" w:rsidRDefault="007626E5" w:rsidP="007626E5">
                  <w:pPr>
                    <w:autoSpaceDE w:val="0"/>
                    <w:autoSpaceDN w:val="0"/>
                    <w:adjustRightInd w:val="0"/>
                    <w:rPr>
                      <w:rFonts w:ascii="Arial" w:hAnsi="Arial" w:cs="Arial"/>
                      <w:b/>
                      <w:color w:val="000000"/>
                      <w:sz w:val="22"/>
                      <w:szCs w:val="22"/>
                      <w:lang w:val="en-CA" w:eastAsia="en-CA"/>
                    </w:rPr>
                  </w:pPr>
                </w:p>
              </w:tc>
              <w:tc>
                <w:tcPr>
                  <w:tcW w:w="1620" w:type="dxa"/>
                </w:tcPr>
                <w:p w:rsidR="007626E5" w:rsidRPr="007626E5" w:rsidRDefault="007626E5" w:rsidP="007626E5">
                  <w:pPr>
                    <w:autoSpaceDE w:val="0"/>
                    <w:autoSpaceDN w:val="0"/>
                    <w:adjustRightInd w:val="0"/>
                    <w:rPr>
                      <w:rFonts w:ascii="Arial" w:hAnsi="Arial" w:cs="Arial"/>
                      <w:b/>
                      <w:color w:val="000000"/>
                      <w:sz w:val="22"/>
                      <w:szCs w:val="22"/>
                      <w:lang w:val="en-CA" w:eastAsia="en-CA"/>
                    </w:rPr>
                  </w:pPr>
                  <w:r w:rsidRPr="007626E5">
                    <w:rPr>
                      <w:rFonts w:ascii="Arial" w:hAnsi="Arial" w:cs="Arial"/>
                      <w:b/>
                      <w:color w:val="000000"/>
                      <w:sz w:val="22"/>
                      <w:szCs w:val="22"/>
                      <w:lang w:val="en-CA" w:eastAsia="en-CA"/>
                    </w:rPr>
                    <w:t xml:space="preserve">             30 %</w:t>
                  </w:r>
                </w:p>
              </w:tc>
            </w:tr>
            <w:tr w:rsidR="007626E5" w:rsidRPr="007626E5" w:rsidTr="00DE1762">
              <w:tc>
                <w:tcPr>
                  <w:tcW w:w="6097" w:type="dxa"/>
                </w:tcPr>
                <w:p w:rsidR="007626E5" w:rsidRPr="007626E5" w:rsidRDefault="00477990" w:rsidP="007626E5">
                  <w:pPr>
                    <w:numPr>
                      <w:ilvl w:val="0"/>
                      <w:numId w:val="14"/>
                    </w:numPr>
                    <w:rPr>
                      <w:rFonts w:ascii="Arial" w:hAnsi="Arial" w:cs="Arial"/>
                      <w:color w:val="000000"/>
                      <w:sz w:val="22"/>
                      <w:szCs w:val="22"/>
                    </w:rPr>
                  </w:pPr>
                  <w:r>
                    <w:rPr>
                      <w:rFonts w:ascii="Arial" w:hAnsi="Arial" w:cs="Arial"/>
                      <w:color w:val="000000"/>
                      <w:sz w:val="22"/>
                      <w:szCs w:val="22"/>
                    </w:rPr>
                    <w:t>Written e</w:t>
                  </w:r>
                  <w:r w:rsidR="009E2C09">
                    <w:rPr>
                      <w:rFonts w:ascii="Arial" w:hAnsi="Arial" w:cs="Arial"/>
                      <w:color w:val="000000"/>
                      <w:sz w:val="22"/>
                      <w:szCs w:val="22"/>
                    </w:rPr>
                    <w:t>ssay about two short stories</w:t>
                  </w:r>
                </w:p>
                <w:p w:rsidR="007626E5" w:rsidRPr="007626E5" w:rsidRDefault="007626E5" w:rsidP="007626E5">
                  <w:pPr>
                    <w:ind w:left="720"/>
                    <w:rPr>
                      <w:rFonts w:ascii="Arial" w:hAnsi="Arial" w:cs="Arial"/>
                      <w:color w:val="000000"/>
                    </w:rPr>
                  </w:pPr>
                  <w:r w:rsidRPr="007626E5">
                    <w:rPr>
                      <w:rFonts w:ascii="Arial" w:hAnsi="Arial" w:cs="Arial"/>
                      <w:color w:val="000000"/>
                    </w:rPr>
                    <w:t xml:space="preserve">2.a. </w:t>
                  </w:r>
                  <w:r w:rsidR="009E2C09">
                    <w:rPr>
                      <w:rFonts w:ascii="Arial" w:hAnsi="Arial" w:cs="Arial"/>
                      <w:color w:val="000000"/>
                    </w:rPr>
                    <w:t xml:space="preserve">Essay </w:t>
                  </w:r>
                  <w:r w:rsidRPr="007626E5">
                    <w:rPr>
                      <w:rFonts w:ascii="Arial" w:hAnsi="Arial" w:cs="Arial"/>
                      <w:color w:val="000000"/>
                    </w:rPr>
                    <w:t>outline:</w:t>
                  </w:r>
                </w:p>
                <w:p w:rsidR="007626E5" w:rsidRPr="007626E5" w:rsidRDefault="007626E5" w:rsidP="007626E5">
                  <w:pPr>
                    <w:ind w:left="720"/>
                    <w:rPr>
                      <w:rFonts w:ascii="Arial" w:hAnsi="Arial" w:cs="Arial"/>
                      <w:color w:val="000000"/>
                    </w:rPr>
                  </w:pPr>
                  <w:r w:rsidRPr="007626E5">
                    <w:rPr>
                      <w:rFonts w:ascii="Arial" w:hAnsi="Arial" w:cs="Arial"/>
                      <w:color w:val="000000"/>
                    </w:rPr>
                    <w:t xml:space="preserve">2.b. </w:t>
                  </w:r>
                  <w:r w:rsidR="009E2C09">
                    <w:rPr>
                      <w:rFonts w:ascii="Arial" w:hAnsi="Arial" w:cs="Arial"/>
                      <w:color w:val="000000"/>
                    </w:rPr>
                    <w:t>Essay</w:t>
                  </w:r>
                  <w:r w:rsidR="00477990">
                    <w:rPr>
                      <w:rFonts w:ascii="Arial" w:hAnsi="Arial" w:cs="Arial"/>
                      <w:color w:val="000000"/>
                    </w:rPr>
                    <w:t>:</w:t>
                  </w:r>
                </w:p>
                <w:p w:rsidR="007626E5" w:rsidRPr="007626E5" w:rsidRDefault="007626E5" w:rsidP="007626E5">
                  <w:pPr>
                    <w:rPr>
                      <w:rFonts w:ascii="Arial" w:hAnsi="Arial" w:cs="Arial"/>
                      <w:color w:val="000000"/>
                      <w:sz w:val="22"/>
                      <w:szCs w:val="22"/>
                    </w:rPr>
                  </w:pPr>
                  <w:r w:rsidRPr="007626E5">
                    <w:rPr>
                      <w:rFonts w:ascii="Arial" w:hAnsi="Arial" w:cs="Arial"/>
                      <w:color w:val="000000"/>
                      <w:sz w:val="22"/>
                      <w:szCs w:val="22"/>
                    </w:rPr>
                    <w:t xml:space="preserve"> </w:t>
                  </w:r>
                </w:p>
              </w:tc>
              <w:tc>
                <w:tcPr>
                  <w:tcW w:w="1620" w:type="dxa"/>
                </w:tcPr>
                <w:p w:rsidR="007626E5" w:rsidRPr="007626E5" w:rsidRDefault="007626E5" w:rsidP="007626E5">
                  <w:pPr>
                    <w:autoSpaceDE w:val="0"/>
                    <w:autoSpaceDN w:val="0"/>
                    <w:adjustRightInd w:val="0"/>
                    <w:rPr>
                      <w:rFonts w:ascii="Arial" w:hAnsi="Arial" w:cs="Arial"/>
                      <w:b/>
                      <w:color w:val="000000"/>
                      <w:sz w:val="22"/>
                      <w:szCs w:val="22"/>
                      <w:lang w:val="en-CA" w:eastAsia="en-CA"/>
                    </w:rPr>
                  </w:pPr>
                  <w:r w:rsidRPr="007626E5">
                    <w:rPr>
                      <w:rFonts w:ascii="Arial" w:hAnsi="Arial" w:cs="Arial"/>
                      <w:b/>
                      <w:color w:val="000000"/>
                      <w:sz w:val="22"/>
                      <w:szCs w:val="22"/>
                      <w:lang w:val="en-CA" w:eastAsia="en-CA"/>
                    </w:rPr>
                    <w:t xml:space="preserve">             15 %</w:t>
                  </w:r>
                </w:p>
                <w:p w:rsidR="007626E5" w:rsidRPr="007626E5" w:rsidRDefault="007626E5" w:rsidP="007626E5">
                  <w:pPr>
                    <w:autoSpaceDE w:val="0"/>
                    <w:autoSpaceDN w:val="0"/>
                    <w:adjustRightInd w:val="0"/>
                    <w:rPr>
                      <w:rFonts w:ascii="Arial" w:hAnsi="Arial" w:cs="Arial"/>
                      <w:b/>
                      <w:color w:val="000000"/>
                      <w:lang w:val="en-CA" w:eastAsia="en-CA"/>
                    </w:rPr>
                  </w:pPr>
                  <w:r w:rsidRPr="007626E5">
                    <w:rPr>
                      <w:rFonts w:ascii="Arial" w:hAnsi="Arial" w:cs="Arial"/>
                      <w:b/>
                      <w:color w:val="000000"/>
                      <w:sz w:val="22"/>
                      <w:szCs w:val="22"/>
                      <w:lang w:val="en-CA" w:eastAsia="en-CA"/>
                    </w:rPr>
                    <w:t xml:space="preserve">     </w:t>
                  </w:r>
                  <w:r w:rsidRPr="007626E5">
                    <w:rPr>
                      <w:rFonts w:ascii="Arial" w:hAnsi="Arial" w:cs="Arial"/>
                      <w:b/>
                      <w:color w:val="000000"/>
                      <w:lang w:val="en-CA" w:eastAsia="en-CA"/>
                    </w:rPr>
                    <w:t>5 %</w:t>
                  </w:r>
                </w:p>
                <w:p w:rsidR="007626E5" w:rsidRPr="007626E5" w:rsidRDefault="007626E5" w:rsidP="007626E5">
                  <w:pPr>
                    <w:autoSpaceDE w:val="0"/>
                    <w:autoSpaceDN w:val="0"/>
                    <w:adjustRightInd w:val="0"/>
                    <w:rPr>
                      <w:rFonts w:ascii="Arial" w:hAnsi="Arial" w:cs="Arial"/>
                      <w:b/>
                      <w:color w:val="000000"/>
                      <w:sz w:val="22"/>
                      <w:szCs w:val="22"/>
                      <w:lang w:val="en-CA" w:eastAsia="en-CA"/>
                    </w:rPr>
                  </w:pPr>
                  <w:r w:rsidRPr="007626E5">
                    <w:rPr>
                      <w:rFonts w:ascii="Arial" w:hAnsi="Arial" w:cs="Arial"/>
                      <w:b/>
                      <w:color w:val="000000"/>
                      <w:lang w:val="en-CA" w:eastAsia="en-CA"/>
                    </w:rPr>
                    <w:t xml:space="preserve">   10%</w:t>
                  </w:r>
                </w:p>
              </w:tc>
            </w:tr>
            <w:tr w:rsidR="007626E5" w:rsidRPr="007626E5" w:rsidTr="00DE1762">
              <w:tc>
                <w:tcPr>
                  <w:tcW w:w="6097" w:type="dxa"/>
                </w:tcPr>
                <w:p w:rsidR="007626E5" w:rsidRPr="007626E5" w:rsidRDefault="009E2C09" w:rsidP="00066B7C">
                  <w:pPr>
                    <w:numPr>
                      <w:ilvl w:val="0"/>
                      <w:numId w:val="14"/>
                    </w:numPr>
                    <w:rPr>
                      <w:rFonts w:ascii="Arial" w:hAnsi="Arial" w:cs="Arial"/>
                      <w:color w:val="000000"/>
                      <w:sz w:val="22"/>
                      <w:szCs w:val="22"/>
                    </w:rPr>
                  </w:pPr>
                  <w:r>
                    <w:rPr>
                      <w:rFonts w:ascii="Arial" w:hAnsi="Arial" w:cs="Arial"/>
                      <w:color w:val="000000"/>
                      <w:sz w:val="22"/>
                      <w:szCs w:val="22"/>
                    </w:rPr>
                    <w:t>Poetry analysis</w:t>
                  </w:r>
                  <w:r w:rsidR="00066B7C">
                    <w:rPr>
                      <w:rFonts w:ascii="Arial" w:hAnsi="Arial" w:cs="Arial"/>
                      <w:color w:val="000000"/>
                      <w:sz w:val="22"/>
                      <w:szCs w:val="22"/>
                    </w:rPr>
                    <w:t xml:space="preserve"> (2 poems)</w:t>
                  </w:r>
                </w:p>
              </w:tc>
              <w:tc>
                <w:tcPr>
                  <w:tcW w:w="1620" w:type="dxa"/>
                </w:tcPr>
                <w:p w:rsidR="007626E5" w:rsidRPr="007626E5" w:rsidRDefault="007626E5" w:rsidP="007626E5">
                  <w:pPr>
                    <w:autoSpaceDE w:val="0"/>
                    <w:autoSpaceDN w:val="0"/>
                    <w:adjustRightInd w:val="0"/>
                    <w:rPr>
                      <w:rFonts w:ascii="Arial" w:hAnsi="Arial" w:cs="Arial"/>
                      <w:b/>
                      <w:color w:val="000000"/>
                      <w:sz w:val="22"/>
                      <w:szCs w:val="22"/>
                      <w:lang w:val="en-CA" w:eastAsia="en-CA"/>
                    </w:rPr>
                  </w:pPr>
                  <w:r w:rsidRPr="007626E5">
                    <w:rPr>
                      <w:rFonts w:ascii="Arial" w:hAnsi="Arial" w:cs="Arial"/>
                      <w:b/>
                      <w:color w:val="000000"/>
                      <w:sz w:val="22"/>
                      <w:szCs w:val="22"/>
                      <w:lang w:val="en-CA" w:eastAsia="en-CA"/>
                    </w:rPr>
                    <w:t xml:space="preserve">             15 %</w:t>
                  </w:r>
                </w:p>
                <w:p w:rsidR="007626E5" w:rsidRPr="007626E5" w:rsidRDefault="007626E5" w:rsidP="00066B7C">
                  <w:pPr>
                    <w:autoSpaceDE w:val="0"/>
                    <w:autoSpaceDN w:val="0"/>
                    <w:adjustRightInd w:val="0"/>
                    <w:rPr>
                      <w:rFonts w:ascii="Arial" w:hAnsi="Arial" w:cs="Arial"/>
                      <w:b/>
                      <w:color w:val="000000"/>
                      <w:sz w:val="22"/>
                      <w:szCs w:val="22"/>
                      <w:lang w:val="en-CA" w:eastAsia="en-CA"/>
                    </w:rPr>
                  </w:pPr>
                  <w:r w:rsidRPr="007626E5">
                    <w:rPr>
                      <w:rFonts w:ascii="Arial" w:hAnsi="Arial" w:cs="Arial"/>
                      <w:b/>
                      <w:color w:val="000000"/>
                      <w:lang w:val="en-CA" w:eastAsia="en-CA"/>
                    </w:rPr>
                    <w:t xml:space="preserve">     </w:t>
                  </w:r>
                </w:p>
              </w:tc>
            </w:tr>
            <w:tr w:rsidR="007626E5" w:rsidRPr="007626E5" w:rsidTr="00DE1762">
              <w:tc>
                <w:tcPr>
                  <w:tcW w:w="6097" w:type="dxa"/>
                </w:tcPr>
                <w:p w:rsidR="00E73579" w:rsidRDefault="00E73579" w:rsidP="007626E5">
                  <w:pPr>
                    <w:numPr>
                      <w:ilvl w:val="0"/>
                      <w:numId w:val="14"/>
                    </w:numPr>
                    <w:rPr>
                      <w:rFonts w:ascii="Arial" w:hAnsi="Arial" w:cs="Arial"/>
                      <w:color w:val="000000"/>
                      <w:sz w:val="22"/>
                      <w:szCs w:val="22"/>
                    </w:rPr>
                  </w:pPr>
                  <w:r>
                    <w:rPr>
                      <w:rFonts w:ascii="Arial" w:hAnsi="Arial" w:cs="Arial"/>
                      <w:color w:val="000000"/>
                      <w:sz w:val="22"/>
                      <w:szCs w:val="22"/>
                    </w:rPr>
                    <w:t>Drama</w:t>
                  </w:r>
                </w:p>
                <w:p w:rsidR="007626E5" w:rsidRPr="007626E5" w:rsidRDefault="007626E5" w:rsidP="007626E5">
                  <w:pPr>
                    <w:ind w:left="720"/>
                    <w:rPr>
                      <w:rFonts w:ascii="Arial" w:hAnsi="Arial" w:cs="Arial"/>
                      <w:color w:val="000000"/>
                    </w:rPr>
                  </w:pPr>
                  <w:r w:rsidRPr="007626E5">
                    <w:rPr>
                      <w:rFonts w:ascii="Arial" w:hAnsi="Arial" w:cs="Arial"/>
                      <w:color w:val="000000"/>
                    </w:rPr>
                    <w:t xml:space="preserve">4.a. </w:t>
                  </w:r>
                  <w:r w:rsidR="008C40FE">
                    <w:rPr>
                      <w:rFonts w:ascii="Arial" w:hAnsi="Arial" w:cs="Arial"/>
                      <w:color w:val="000000"/>
                    </w:rPr>
                    <w:t>Reading comprehension quiz</w:t>
                  </w:r>
                  <w:r w:rsidR="00E73579">
                    <w:rPr>
                      <w:rFonts w:ascii="Arial" w:hAnsi="Arial" w:cs="Arial"/>
                      <w:color w:val="000000"/>
                    </w:rPr>
                    <w:t>:</w:t>
                  </w:r>
                </w:p>
                <w:p w:rsidR="007626E5" w:rsidRPr="007626E5" w:rsidRDefault="007626E5" w:rsidP="00477990">
                  <w:pPr>
                    <w:ind w:left="720"/>
                    <w:rPr>
                      <w:rFonts w:ascii="Arial" w:hAnsi="Arial" w:cs="Arial"/>
                      <w:b/>
                      <w:color w:val="000000"/>
                      <w:sz w:val="22"/>
                      <w:szCs w:val="22"/>
                      <w:lang w:val="en-CA" w:eastAsia="en-CA"/>
                    </w:rPr>
                  </w:pPr>
                  <w:r w:rsidRPr="007626E5">
                    <w:rPr>
                      <w:rFonts w:ascii="Arial" w:hAnsi="Arial" w:cs="Arial"/>
                      <w:color w:val="000000"/>
                    </w:rPr>
                    <w:t xml:space="preserve">4.b. </w:t>
                  </w:r>
                  <w:r w:rsidR="00477990">
                    <w:rPr>
                      <w:rFonts w:ascii="Arial" w:hAnsi="Arial" w:cs="Arial"/>
                      <w:color w:val="000000"/>
                    </w:rPr>
                    <w:t xml:space="preserve">Written </w:t>
                  </w:r>
                  <w:r w:rsidR="008C40FE">
                    <w:rPr>
                      <w:rFonts w:ascii="Arial" w:hAnsi="Arial" w:cs="Arial"/>
                      <w:color w:val="000000"/>
                    </w:rPr>
                    <w:t>essay</w:t>
                  </w:r>
                  <w:r w:rsidRPr="007626E5">
                    <w:rPr>
                      <w:rFonts w:ascii="Arial" w:hAnsi="Arial" w:cs="Arial"/>
                      <w:color w:val="000000"/>
                    </w:rPr>
                    <w:t>:</w:t>
                  </w:r>
                </w:p>
              </w:tc>
              <w:tc>
                <w:tcPr>
                  <w:tcW w:w="1620" w:type="dxa"/>
                </w:tcPr>
                <w:p w:rsidR="007626E5" w:rsidRPr="007626E5" w:rsidRDefault="007626E5" w:rsidP="007626E5">
                  <w:pPr>
                    <w:autoSpaceDE w:val="0"/>
                    <w:autoSpaceDN w:val="0"/>
                    <w:adjustRightInd w:val="0"/>
                    <w:rPr>
                      <w:rFonts w:ascii="Arial" w:hAnsi="Arial" w:cs="Arial"/>
                      <w:b/>
                      <w:color w:val="000000"/>
                      <w:sz w:val="22"/>
                      <w:szCs w:val="22"/>
                      <w:lang w:val="en-CA" w:eastAsia="en-CA"/>
                    </w:rPr>
                  </w:pPr>
                  <w:r w:rsidRPr="007626E5">
                    <w:rPr>
                      <w:rFonts w:ascii="Arial" w:hAnsi="Arial" w:cs="Arial"/>
                      <w:b/>
                      <w:color w:val="000000"/>
                      <w:sz w:val="22"/>
                      <w:szCs w:val="22"/>
                      <w:lang w:val="en-CA" w:eastAsia="en-CA"/>
                    </w:rPr>
                    <w:t xml:space="preserve">             </w:t>
                  </w:r>
                  <w:r w:rsidR="00996CB7">
                    <w:rPr>
                      <w:rFonts w:ascii="Arial" w:hAnsi="Arial" w:cs="Arial"/>
                      <w:b/>
                      <w:color w:val="000000"/>
                      <w:sz w:val="22"/>
                      <w:szCs w:val="22"/>
                      <w:lang w:val="en-CA" w:eastAsia="en-CA"/>
                    </w:rPr>
                    <w:t>20</w:t>
                  </w:r>
                  <w:r w:rsidRPr="007626E5">
                    <w:rPr>
                      <w:rFonts w:ascii="Arial" w:hAnsi="Arial" w:cs="Arial"/>
                      <w:b/>
                      <w:color w:val="000000"/>
                      <w:sz w:val="22"/>
                      <w:szCs w:val="22"/>
                      <w:lang w:val="en-CA" w:eastAsia="en-CA"/>
                    </w:rPr>
                    <w:t xml:space="preserve"> %</w:t>
                  </w:r>
                </w:p>
                <w:p w:rsidR="007626E5" w:rsidRPr="007626E5" w:rsidRDefault="007626E5" w:rsidP="007626E5">
                  <w:pPr>
                    <w:autoSpaceDE w:val="0"/>
                    <w:autoSpaceDN w:val="0"/>
                    <w:adjustRightInd w:val="0"/>
                    <w:rPr>
                      <w:rFonts w:ascii="Arial" w:hAnsi="Arial" w:cs="Arial"/>
                      <w:b/>
                      <w:color w:val="000000"/>
                      <w:lang w:val="en-CA" w:eastAsia="en-CA"/>
                    </w:rPr>
                  </w:pPr>
                  <w:r w:rsidRPr="007626E5">
                    <w:rPr>
                      <w:rFonts w:ascii="Arial" w:hAnsi="Arial" w:cs="Arial"/>
                      <w:b/>
                      <w:color w:val="000000"/>
                      <w:lang w:val="en-CA" w:eastAsia="en-CA"/>
                    </w:rPr>
                    <w:t xml:space="preserve">     </w:t>
                  </w:r>
                  <w:r w:rsidR="00996CB7">
                    <w:rPr>
                      <w:rFonts w:ascii="Arial" w:hAnsi="Arial" w:cs="Arial"/>
                      <w:b/>
                      <w:color w:val="000000"/>
                      <w:lang w:val="en-CA" w:eastAsia="en-CA"/>
                    </w:rPr>
                    <w:t>10</w:t>
                  </w:r>
                  <w:r w:rsidRPr="007626E5">
                    <w:rPr>
                      <w:rFonts w:ascii="Arial" w:hAnsi="Arial" w:cs="Arial"/>
                      <w:b/>
                      <w:color w:val="000000"/>
                      <w:lang w:val="en-CA" w:eastAsia="en-CA"/>
                    </w:rPr>
                    <w:t xml:space="preserve"> %</w:t>
                  </w:r>
                </w:p>
                <w:p w:rsidR="007626E5" w:rsidRDefault="007626E5" w:rsidP="007626E5">
                  <w:pPr>
                    <w:autoSpaceDE w:val="0"/>
                    <w:autoSpaceDN w:val="0"/>
                    <w:adjustRightInd w:val="0"/>
                    <w:rPr>
                      <w:rFonts w:ascii="Arial" w:hAnsi="Arial" w:cs="Arial"/>
                      <w:b/>
                      <w:color w:val="000000"/>
                      <w:lang w:val="en-CA" w:eastAsia="en-CA"/>
                    </w:rPr>
                  </w:pPr>
                  <w:r w:rsidRPr="007626E5">
                    <w:rPr>
                      <w:rFonts w:ascii="Arial" w:hAnsi="Arial" w:cs="Arial"/>
                      <w:b/>
                      <w:color w:val="000000"/>
                      <w:lang w:val="en-CA" w:eastAsia="en-CA"/>
                    </w:rPr>
                    <w:t xml:space="preserve">   </w:t>
                  </w:r>
                  <w:r w:rsidR="00996CB7">
                    <w:rPr>
                      <w:rFonts w:ascii="Arial" w:hAnsi="Arial" w:cs="Arial"/>
                      <w:b/>
                      <w:color w:val="000000"/>
                      <w:lang w:val="en-CA" w:eastAsia="en-CA"/>
                    </w:rPr>
                    <w:t xml:space="preserve">  </w:t>
                  </w:r>
                  <w:r w:rsidRPr="007626E5">
                    <w:rPr>
                      <w:rFonts w:ascii="Arial" w:hAnsi="Arial" w:cs="Arial"/>
                      <w:b/>
                      <w:color w:val="000000"/>
                      <w:lang w:val="en-CA" w:eastAsia="en-CA"/>
                    </w:rPr>
                    <w:t>10</w:t>
                  </w:r>
                  <w:r w:rsidR="00996CB7">
                    <w:rPr>
                      <w:rFonts w:ascii="Arial" w:hAnsi="Arial" w:cs="Arial"/>
                      <w:b/>
                      <w:color w:val="000000"/>
                      <w:lang w:val="en-CA" w:eastAsia="en-CA"/>
                    </w:rPr>
                    <w:t xml:space="preserve"> </w:t>
                  </w:r>
                  <w:r w:rsidRPr="007626E5">
                    <w:rPr>
                      <w:rFonts w:ascii="Arial" w:hAnsi="Arial" w:cs="Arial"/>
                      <w:b/>
                      <w:color w:val="000000"/>
                      <w:lang w:val="en-CA" w:eastAsia="en-CA"/>
                    </w:rPr>
                    <w:t>%</w:t>
                  </w:r>
                </w:p>
                <w:p w:rsidR="00996CB7" w:rsidRPr="007626E5" w:rsidRDefault="00996CB7" w:rsidP="007626E5">
                  <w:pPr>
                    <w:autoSpaceDE w:val="0"/>
                    <w:autoSpaceDN w:val="0"/>
                    <w:adjustRightInd w:val="0"/>
                    <w:rPr>
                      <w:rFonts w:ascii="Arial" w:hAnsi="Arial" w:cs="Arial"/>
                      <w:b/>
                      <w:color w:val="000000"/>
                      <w:sz w:val="22"/>
                      <w:szCs w:val="22"/>
                      <w:lang w:val="en-CA" w:eastAsia="en-CA"/>
                    </w:rPr>
                  </w:pPr>
                </w:p>
              </w:tc>
            </w:tr>
            <w:tr w:rsidR="007626E5" w:rsidRPr="007626E5" w:rsidTr="00DE1762">
              <w:tc>
                <w:tcPr>
                  <w:tcW w:w="6097" w:type="dxa"/>
                </w:tcPr>
                <w:p w:rsidR="006922F9" w:rsidRDefault="006922F9" w:rsidP="007626E5">
                  <w:pPr>
                    <w:numPr>
                      <w:ilvl w:val="0"/>
                      <w:numId w:val="14"/>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Participation in </w:t>
                  </w:r>
                  <w:r w:rsidR="00DE1762">
                    <w:rPr>
                      <w:rFonts w:ascii="Arial" w:hAnsi="Arial" w:cs="Arial"/>
                      <w:color w:val="000000"/>
                      <w:sz w:val="22"/>
                      <w:szCs w:val="22"/>
                    </w:rPr>
                    <w:t xml:space="preserve">an panel of an oral </w:t>
                  </w:r>
                  <w:r>
                    <w:rPr>
                      <w:rFonts w:ascii="Arial" w:hAnsi="Arial" w:cs="Arial"/>
                      <w:color w:val="000000"/>
                      <w:sz w:val="22"/>
                      <w:szCs w:val="22"/>
                    </w:rPr>
                    <w:t>literary forum</w:t>
                  </w:r>
                </w:p>
                <w:p w:rsidR="006922F9" w:rsidRPr="006922F9" w:rsidRDefault="006922F9" w:rsidP="006922F9">
                  <w:pPr>
                    <w:autoSpaceDE w:val="0"/>
                    <w:autoSpaceDN w:val="0"/>
                    <w:adjustRightInd w:val="0"/>
                    <w:ind w:left="720"/>
                    <w:rPr>
                      <w:rFonts w:ascii="Arial" w:hAnsi="Arial" w:cs="Arial"/>
                      <w:color w:val="000000"/>
                    </w:rPr>
                  </w:pPr>
                  <w:r w:rsidRPr="006922F9">
                    <w:rPr>
                      <w:rFonts w:ascii="Arial" w:hAnsi="Arial" w:cs="Arial"/>
                      <w:color w:val="000000"/>
                    </w:rPr>
                    <w:t xml:space="preserve">5.a. </w:t>
                  </w:r>
                  <w:r w:rsidR="00DE1762">
                    <w:rPr>
                      <w:rFonts w:ascii="Arial" w:hAnsi="Arial" w:cs="Arial"/>
                      <w:color w:val="000000"/>
                    </w:rPr>
                    <w:t>Collaboration with f</w:t>
                  </w:r>
                  <w:r w:rsidRPr="006922F9">
                    <w:rPr>
                      <w:rFonts w:ascii="Arial" w:hAnsi="Arial" w:cs="Arial"/>
                      <w:color w:val="000000"/>
                    </w:rPr>
                    <w:t xml:space="preserve">orum organization: </w:t>
                  </w:r>
                </w:p>
                <w:p w:rsidR="00CD0063" w:rsidRPr="006922F9" w:rsidRDefault="00CD0063" w:rsidP="00CD0063">
                  <w:pPr>
                    <w:ind w:left="720"/>
                    <w:rPr>
                      <w:rFonts w:ascii="Arial" w:hAnsi="Arial" w:cs="Arial"/>
                      <w:color w:val="000000"/>
                    </w:rPr>
                  </w:pPr>
                  <w:r w:rsidRPr="006922F9">
                    <w:rPr>
                      <w:rFonts w:ascii="Arial" w:hAnsi="Arial" w:cs="Arial"/>
                      <w:color w:val="000000"/>
                    </w:rPr>
                    <w:t>5.</w:t>
                  </w:r>
                  <w:r w:rsidR="006922F9">
                    <w:rPr>
                      <w:rFonts w:ascii="Arial" w:hAnsi="Arial" w:cs="Arial"/>
                      <w:color w:val="000000"/>
                    </w:rPr>
                    <w:t>b</w:t>
                  </w:r>
                  <w:r w:rsidRPr="006922F9">
                    <w:rPr>
                      <w:rFonts w:ascii="Arial" w:hAnsi="Arial" w:cs="Arial"/>
                      <w:color w:val="000000"/>
                    </w:rPr>
                    <w:t xml:space="preserve">. </w:t>
                  </w:r>
                  <w:r w:rsidR="00066B7C" w:rsidRPr="006922F9">
                    <w:rPr>
                      <w:rFonts w:ascii="Arial" w:hAnsi="Arial" w:cs="Arial"/>
                      <w:color w:val="000000"/>
                    </w:rPr>
                    <w:t>Consultation with instructor based on written  outline</w:t>
                  </w:r>
                  <w:r w:rsidR="00DE1762">
                    <w:rPr>
                      <w:rFonts w:ascii="Arial" w:hAnsi="Arial" w:cs="Arial"/>
                      <w:color w:val="000000"/>
                    </w:rPr>
                    <w:t>:</w:t>
                  </w:r>
                  <w:r w:rsidR="00066B7C" w:rsidRPr="006922F9">
                    <w:rPr>
                      <w:rFonts w:ascii="Arial" w:hAnsi="Arial" w:cs="Arial"/>
                      <w:color w:val="000000"/>
                    </w:rPr>
                    <w:t xml:space="preserve"> </w:t>
                  </w:r>
                </w:p>
                <w:p w:rsidR="007626E5" w:rsidRPr="007626E5" w:rsidRDefault="00CD0063" w:rsidP="00DE1762">
                  <w:pPr>
                    <w:autoSpaceDE w:val="0"/>
                    <w:autoSpaceDN w:val="0"/>
                    <w:adjustRightInd w:val="0"/>
                    <w:rPr>
                      <w:rFonts w:ascii="Arial" w:hAnsi="Arial" w:cs="Arial"/>
                      <w:b/>
                      <w:color w:val="000000"/>
                      <w:sz w:val="22"/>
                      <w:szCs w:val="22"/>
                      <w:lang w:val="en-CA" w:eastAsia="en-CA"/>
                    </w:rPr>
                  </w:pPr>
                  <w:r w:rsidRPr="006922F9">
                    <w:rPr>
                      <w:rFonts w:ascii="Arial" w:hAnsi="Arial" w:cs="Arial"/>
                      <w:color w:val="000000"/>
                    </w:rPr>
                    <w:t xml:space="preserve">             5.b</w:t>
                  </w:r>
                  <w:r w:rsidRPr="007626E5">
                    <w:rPr>
                      <w:rFonts w:ascii="Arial" w:hAnsi="Arial" w:cs="Arial"/>
                      <w:color w:val="000000"/>
                    </w:rPr>
                    <w:t xml:space="preserve">. </w:t>
                  </w:r>
                  <w:r w:rsidR="00066B7C">
                    <w:rPr>
                      <w:rFonts w:ascii="Arial" w:hAnsi="Arial" w:cs="Arial"/>
                      <w:color w:val="000000"/>
                    </w:rPr>
                    <w:t xml:space="preserve">Performance </w:t>
                  </w:r>
                  <w:r w:rsidR="00DE1762">
                    <w:rPr>
                      <w:rFonts w:ascii="Arial" w:hAnsi="Arial" w:cs="Arial"/>
                      <w:color w:val="000000"/>
                    </w:rPr>
                    <w:t>as a member of a panel:</w:t>
                  </w:r>
                </w:p>
              </w:tc>
              <w:tc>
                <w:tcPr>
                  <w:tcW w:w="1620" w:type="dxa"/>
                </w:tcPr>
                <w:p w:rsidR="007626E5" w:rsidRDefault="007626E5" w:rsidP="007626E5">
                  <w:pPr>
                    <w:autoSpaceDE w:val="0"/>
                    <w:autoSpaceDN w:val="0"/>
                    <w:adjustRightInd w:val="0"/>
                    <w:rPr>
                      <w:rFonts w:ascii="Arial" w:hAnsi="Arial" w:cs="Arial"/>
                      <w:b/>
                      <w:color w:val="000000"/>
                      <w:sz w:val="22"/>
                      <w:szCs w:val="22"/>
                      <w:lang w:val="en-CA" w:eastAsia="en-CA"/>
                    </w:rPr>
                  </w:pPr>
                  <w:r w:rsidRPr="007626E5">
                    <w:rPr>
                      <w:rFonts w:ascii="Arial" w:hAnsi="Arial" w:cs="Arial"/>
                      <w:b/>
                      <w:color w:val="000000"/>
                      <w:sz w:val="22"/>
                      <w:szCs w:val="22"/>
                      <w:lang w:val="en-CA" w:eastAsia="en-CA"/>
                    </w:rPr>
                    <w:t xml:space="preserve">               </w:t>
                  </w:r>
                  <w:r w:rsidR="006922F9">
                    <w:rPr>
                      <w:rFonts w:ascii="Arial" w:hAnsi="Arial" w:cs="Arial"/>
                      <w:b/>
                      <w:color w:val="000000"/>
                      <w:sz w:val="22"/>
                      <w:szCs w:val="22"/>
                      <w:lang w:val="en-CA" w:eastAsia="en-CA"/>
                    </w:rPr>
                    <w:t>20</w:t>
                  </w:r>
                  <w:r w:rsidRPr="007626E5">
                    <w:rPr>
                      <w:rFonts w:ascii="Arial" w:hAnsi="Arial" w:cs="Arial"/>
                      <w:b/>
                      <w:color w:val="000000"/>
                      <w:sz w:val="22"/>
                      <w:szCs w:val="22"/>
                      <w:lang w:val="en-CA" w:eastAsia="en-CA"/>
                    </w:rPr>
                    <w:t xml:space="preserve"> %</w:t>
                  </w:r>
                </w:p>
                <w:p w:rsidR="00066B7C" w:rsidRPr="007626E5" w:rsidRDefault="00066B7C" w:rsidP="00066B7C">
                  <w:pPr>
                    <w:autoSpaceDE w:val="0"/>
                    <w:autoSpaceDN w:val="0"/>
                    <w:adjustRightInd w:val="0"/>
                    <w:rPr>
                      <w:rFonts w:ascii="Arial" w:hAnsi="Arial" w:cs="Arial"/>
                      <w:b/>
                      <w:color w:val="000000"/>
                      <w:lang w:val="en-CA" w:eastAsia="en-CA"/>
                    </w:rPr>
                  </w:pPr>
                  <w:r>
                    <w:rPr>
                      <w:rFonts w:ascii="Arial" w:hAnsi="Arial" w:cs="Arial"/>
                      <w:b/>
                      <w:color w:val="000000"/>
                      <w:lang w:val="en-CA" w:eastAsia="en-CA"/>
                    </w:rPr>
                    <w:t xml:space="preserve">       5</w:t>
                  </w:r>
                  <w:r w:rsidRPr="007626E5">
                    <w:rPr>
                      <w:rFonts w:ascii="Arial" w:hAnsi="Arial" w:cs="Arial"/>
                      <w:b/>
                      <w:color w:val="000000"/>
                      <w:lang w:val="en-CA" w:eastAsia="en-CA"/>
                    </w:rPr>
                    <w:t xml:space="preserve"> %</w:t>
                  </w:r>
                </w:p>
                <w:p w:rsidR="00066B7C" w:rsidRDefault="00066B7C" w:rsidP="00066B7C">
                  <w:pPr>
                    <w:autoSpaceDE w:val="0"/>
                    <w:autoSpaceDN w:val="0"/>
                    <w:adjustRightInd w:val="0"/>
                    <w:rPr>
                      <w:rFonts w:ascii="Arial" w:hAnsi="Arial" w:cs="Arial"/>
                      <w:b/>
                      <w:color w:val="000000"/>
                      <w:lang w:val="en-CA" w:eastAsia="en-CA"/>
                    </w:rPr>
                  </w:pPr>
                  <w:r>
                    <w:rPr>
                      <w:rFonts w:ascii="Arial" w:hAnsi="Arial" w:cs="Arial"/>
                      <w:b/>
                      <w:color w:val="000000"/>
                      <w:lang w:val="en-CA" w:eastAsia="en-CA"/>
                    </w:rPr>
                    <w:t xml:space="preserve">     </w:t>
                  </w:r>
                  <w:r w:rsidR="006922F9">
                    <w:rPr>
                      <w:rFonts w:ascii="Arial" w:hAnsi="Arial" w:cs="Arial"/>
                      <w:b/>
                      <w:color w:val="000000"/>
                      <w:lang w:val="en-CA" w:eastAsia="en-CA"/>
                    </w:rPr>
                    <w:t xml:space="preserve">  5</w:t>
                  </w:r>
                  <w:r>
                    <w:rPr>
                      <w:rFonts w:ascii="Arial" w:hAnsi="Arial" w:cs="Arial"/>
                      <w:b/>
                      <w:color w:val="000000"/>
                      <w:lang w:val="en-CA" w:eastAsia="en-CA"/>
                    </w:rPr>
                    <w:t xml:space="preserve"> </w:t>
                  </w:r>
                  <w:r w:rsidRPr="007626E5">
                    <w:rPr>
                      <w:rFonts w:ascii="Arial" w:hAnsi="Arial" w:cs="Arial"/>
                      <w:b/>
                      <w:color w:val="000000"/>
                      <w:lang w:val="en-CA" w:eastAsia="en-CA"/>
                    </w:rPr>
                    <w:t>%</w:t>
                  </w:r>
                </w:p>
                <w:p w:rsidR="00066B7C" w:rsidRPr="007626E5" w:rsidRDefault="00066B7C" w:rsidP="007626E5">
                  <w:pPr>
                    <w:autoSpaceDE w:val="0"/>
                    <w:autoSpaceDN w:val="0"/>
                    <w:adjustRightInd w:val="0"/>
                    <w:rPr>
                      <w:rFonts w:ascii="Arial" w:hAnsi="Arial" w:cs="Arial"/>
                      <w:b/>
                      <w:color w:val="000000"/>
                      <w:sz w:val="22"/>
                      <w:szCs w:val="22"/>
                      <w:lang w:val="en-CA" w:eastAsia="en-CA"/>
                    </w:rPr>
                  </w:pPr>
                </w:p>
              </w:tc>
            </w:tr>
            <w:tr w:rsidR="007626E5" w:rsidRPr="007626E5" w:rsidTr="00DE1762">
              <w:tc>
                <w:tcPr>
                  <w:tcW w:w="6097" w:type="dxa"/>
                </w:tcPr>
                <w:p w:rsidR="007626E5" w:rsidRPr="007626E5" w:rsidRDefault="007626E5" w:rsidP="007626E5">
                  <w:pPr>
                    <w:ind w:left="720"/>
                    <w:rPr>
                      <w:rFonts w:ascii="Arial" w:hAnsi="Arial" w:cs="Arial"/>
                      <w:color w:val="000000"/>
                      <w:sz w:val="22"/>
                      <w:szCs w:val="22"/>
                    </w:rPr>
                  </w:pPr>
                </w:p>
                <w:p w:rsidR="007626E5" w:rsidRPr="00DE1762" w:rsidRDefault="007626E5" w:rsidP="007626E5">
                  <w:pPr>
                    <w:ind w:left="720"/>
                    <w:rPr>
                      <w:rFonts w:ascii="Arial" w:hAnsi="Arial" w:cs="Arial"/>
                      <w:b/>
                      <w:color w:val="000000"/>
                      <w:sz w:val="22"/>
                      <w:szCs w:val="22"/>
                    </w:rPr>
                  </w:pPr>
                  <w:r w:rsidRPr="00DE1762">
                    <w:rPr>
                      <w:rFonts w:ascii="Arial" w:hAnsi="Arial" w:cs="Arial"/>
                      <w:b/>
                      <w:color w:val="000000"/>
                      <w:sz w:val="22"/>
                      <w:szCs w:val="22"/>
                    </w:rPr>
                    <w:t xml:space="preserve">TOTAL: </w:t>
                  </w:r>
                </w:p>
              </w:tc>
              <w:tc>
                <w:tcPr>
                  <w:tcW w:w="1620" w:type="dxa"/>
                </w:tcPr>
                <w:p w:rsidR="007626E5" w:rsidRPr="007626E5" w:rsidRDefault="007626E5" w:rsidP="007626E5">
                  <w:pPr>
                    <w:autoSpaceDE w:val="0"/>
                    <w:autoSpaceDN w:val="0"/>
                    <w:adjustRightInd w:val="0"/>
                    <w:rPr>
                      <w:rFonts w:ascii="Arial" w:hAnsi="Arial" w:cs="Arial"/>
                      <w:b/>
                      <w:color w:val="000000"/>
                      <w:sz w:val="22"/>
                      <w:szCs w:val="22"/>
                      <w:lang w:val="en-CA" w:eastAsia="en-CA"/>
                    </w:rPr>
                  </w:pPr>
                  <w:r w:rsidRPr="007626E5">
                    <w:rPr>
                      <w:rFonts w:ascii="Arial" w:hAnsi="Arial" w:cs="Arial"/>
                      <w:b/>
                      <w:color w:val="000000"/>
                      <w:sz w:val="22"/>
                      <w:szCs w:val="22"/>
                      <w:lang w:val="en-CA" w:eastAsia="en-CA"/>
                    </w:rPr>
                    <w:t xml:space="preserve">        </w:t>
                  </w:r>
                </w:p>
                <w:p w:rsidR="007626E5" w:rsidRPr="007626E5" w:rsidRDefault="007626E5" w:rsidP="007626E5">
                  <w:pPr>
                    <w:autoSpaceDE w:val="0"/>
                    <w:autoSpaceDN w:val="0"/>
                    <w:adjustRightInd w:val="0"/>
                    <w:rPr>
                      <w:rFonts w:ascii="Arial" w:hAnsi="Arial" w:cs="Arial"/>
                      <w:b/>
                      <w:color w:val="000000"/>
                      <w:sz w:val="22"/>
                      <w:szCs w:val="22"/>
                      <w:lang w:val="en-CA" w:eastAsia="en-CA"/>
                    </w:rPr>
                  </w:pPr>
                  <w:r w:rsidRPr="007626E5">
                    <w:rPr>
                      <w:rFonts w:ascii="Arial" w:hAnsi="Arial" w:cs="Arial"/>
                      <w:b/>
                      <w:color w:val="000000"/>
                      <w:sz w:val="22"/>
                      <w:szCs w:val="22"/>
                      <w:lang w:val="en-CA" w:eastAsia="en-CA"/>
                    </w:rPr>
                    <w:t xml:space="preserve">         100 %</w:t>
                  </w:r>
                </w:p>
              </w:tc>
            </w:tr>
          </w:tbl>
          <w:p w:rsidR="007626E5" w:rsidRPr="001E6BFB" w:rsidRDefault="007626E5" w:rsidP="007626E5">
            <w:pPr>
              <w:jc w:val="both"/>
              <w:rPr>
                <w:rFonts w:ascii="Arial" w:hAnsi="Arial" w:cs="Arial"/>
                <w:b/>
                <w:color w:val="000000"/>
                <w:sz w:val="22"/>
                <w:szCs w:val="22"/>
                <w:lang w:val="en-CA" w:eastAsia="en-CA"/>
              </w:rPr>
            </w:pPr>
          </w:p>
        </w:tc>
      </w:tr>
      <w:tr w:rsidR="007626E5" w:rsidRPr="001E6BFB" w:rsidTr="007626E5">
        <w:trPr>
          <w:trHeight w:val="234"/>
        </w:trPr>
        <w:tc>
          <w:tcPr>
            <w:tcW w:w="828" w:type="dxa"/>
          </w:tcPr>
          <w:p w:rsidR="007626E5" w:rsidRPr="001E6BFB" w:rsidRDefault="007626E5" w:rsidP="007626E5">
            <w:pPr>
              <w:pStyle w:val="Default"/>
              <w:rPr>
                <w:sz w:val="22"/>
                <w:szCs w:val="22"/>
              </w:rPr>
            </w:pPr>
          </w:p>
        </w:tc>
        <w:tc>
          <w:tcPr>
            <w:tcW w:w="5850" w:type="dxa"/>
          </w:tcPr>
          <w:p w:rsidR="007626E5" w:rsidRPr="001E6BFB" w:rsidRDefault="007626E5" w:rsidP="007626E5">
            <w:pPr>
              <w:rPr>
                <w:rFonts w:ascii="Arial" w:hAnsi="Arial" w:cs="Arial"/>
                <w:color w:val="000000"/>
                <w:sz w:val="22"/>
                <w:szCs w:val="22"/>
              </w:rPr>
            </w:pPr>
          </w:p>
        </w:tc>
        <w:tc>
          <w:tcPr>
            <w:tcW w:w="1980" w:type="dxa"/>
          </w:tcPr>
          <w:p w:rsidR="007626E5" w:rsidRPr="001E6BFB" w:rsidRDefault="007626E5" w:rsidP="007626E5">
            <w:pPr>
              <w:rPr>
                <w:rFonts w:ascii="Arial" w:hAnsi="Arial" w:cs="Arial"/>
                <w:color w:val="000000"/>
                <w:sz w:val="22"/>
                <w:szCs w:val="22"/>
              </w:rPr>
            </w:pPr>
            <w:r w:rsidRPr="001E6BFB">
              <w:rPr>
                <w:rFonts w:ascii="Arial" w:hAnsi="Arial" w:cs="Arial"/>
                <w:color w:val="000000"/>
                <w:sz w:val="22"/>
                <w:szCs w:val="22"/>
              </w:rPr>
              <w:t xml:space="preserve">                </w:t>
            </w:r>
          </w:p>
        </w:tc>
      </w:tr>
    </w:tbl>
    <w:p w:rsidR="000D070B" w:rsidRDefault="000D070B"/>
    <w:tbl>
      <w:tblPr>
        <w:tblW w:w="8658" w:type="dxa"/>
        <w:tblInd w:w="180" w:type="dxa"/>
        <w:tblLayout w:type="fixed"/>
        <w:tblLook w:val="0000"/>
      </w:tblPr>
      <w:tblGrid>
        <w:gridCol w:w="8658"/>
      </w:tblGrid>
      <w:tr w:rsidR="007626E5" w:rsidRPr="000D070B" w:rsidTr="007626E5">
        <w:trPr>
          <w:trHeight w:val="292"/>
        </w:trPr>
        <w:tc>
          <w:tcPr>
            <w:tcW w:w="8658" w:type="dxa"/>
          </w:tcPr>
          <w:p w:rsidR="007626E5" w:rsidRPr="000D070B" w:rsidRDefault="007626E5" w:rsidP="007626E5">
            <w:pPr>
              <w:jc w:val="both"/>
              <w:rPr>
                <w:rFonts w:ascii="Arial" w:hAnsi="Arial"/>
                <w:sz w:val="22"/>
                <w:szCs w:val="22"/>
              </w:rPr>
            </w:pPr>
            <w:r w:rsidRPr="000D070B">
              <w:rPr>
                <w:rFonts w:ascii="Arial" w:hAnsi="Arial"/>
                <w:b/>
                <w:sz w:val="22"/>
                <w:szCs w:val="22"/>
              </w:rPr>
              <w:t>DUE DATES OF ASSIGNMENTS</w:t>
            </w:r>
            <w:r w:rsidRPr="000D070B">
              <w:rPr>
                <w:rFonts w:ascii="Arial" w:hAnsi="Arial"/>
                <w:sz w:val="22"/>
                <w:szCs w:val="22"/>
              </w:rPr>
              <w:t xml:space="preserve"> will be announced in class. Assignments are due on the assigned due date </w:t>
            </w:r>
            <w:r w:rsidRPr="000D070B">
              <w:rPr>
                <w:rFonts w:ascii="Arial" w:hAnsi="Arial"/>
                <w:i/>
                <w:sz w:val="22"/>
                <w:szCs w:val="22"/>
              </w:rPr>
              <w:t xml:space="preserve">at the beginning of class.  </w:t>
            </w:r>
            <w:r w:rsidRPr="000D070B">
              <w:rPr>
                <w:rFonts w:ascii="Arial" w:hAnsi="Arial"/>
                <w:sz w:val="22"/>
                <w:szCs w:val="22"/>
              </w:rPr>
              <w:t>Late submissions will NOT be accepted.</w:t>
            </w:r>
          </w:p>
          <w:p w:rsidR="007626E5" w:rsidRPr="000D070B" w:rsidRDefault="007626E5" w:rsidP="007626E5">
            <w:pPr>
              <w:jc w:val="both"/>
              <w:rPr>
                <w:rFonts w:ascii="Arial" w:hAnsi="Arial"/>
                <w:b/>
                <w:sz w:val="22"/>
                <w:szCs w:val="22"/>
              </w:rPr>
            </w:pPr>
          </w:p>
          <w:p w:rsidR="007626E5" w:rsidRPr="000D070B" w:rsidRDefault="007626E5" w:rsidP="007626E5">
            <w:pPr>
              <w:jc w:val="both"/>
              <w:rPr>
                <w:rFonts w:ascii="Arial" w:hAnsi="Arial" w:cs="Arial"/>
                <w:sz w:val="22"/>
                <w:szCs w:val="22"/>
                <w:u w:val="single"/>
              </w:rPr>
            </w:pPr>
            <w:r w:rsidRPr="000D070B">
              <w:rPr>
                <w:rFonts w:ascii="Arial" w:hAnsi="Arial" w:cs="Arial"/>
                <w:b/>
                <w:color w:val="000000"/>
                <w:sz w:val="22"/>
                <w:szCs w:val="22"/>
              </w:rPr>
              <w:t>ATTENDANCE AND CLASS PARTICIPATION.</w:t>
            </w:r>
            <w:r w:rsidRPr="000D070B">
              <w:rPr>
                <w:rFonts w:ascii="Arial" w:hAnsi="Arial" w:cs="Arial"/>
                <w:color w:val="000000"/>
                <w:sz w:val="22"/>
                <w:szCs w:val="22"/>
              </w:rPr>
              <w:t xml:space="preserve"> </w:t>
            </w:r>
            <w:r w:rsidR="00FE2BA1" w:rsidRPr="000D070B">
              <w:rPr>
                <w:rFonts w:ascii="Arial" w:hAnsi="Arial" w:cs="Arial"/>
                <w:color w:val="000000"/>
                <w:sz w:val="22"/>
                <w:szCs w:val="22"/>
              </w:rPr>
              <w:t xml:space="preserve">This is the single most important component of this course. </w:t>
            </w:r>
            <w:r w:rsidRPr="000D070B">
              <w:rPr>
                <w:rFonts w:ascii="Arial" w:hAnsi="Arial" w:cs="Arial"/>
                <w:sz w:val="22"/>
                <w:szCs w:val="22"/>
              </w:rPr>
              <w:t xml:space="preserve">Class attendance is a prerequisite to obtain the corresponding percentage of the grade under this category. </w:t>
            </w:r>
            <w:r w:rsidRPr="000D070B">
              <w:rPr>
                <w:rFonts w:ascii="Arial" w:hAnsi="Arial" w:cs="Arial"/>
                <w:bCs/>
                <w:sz w:val="22"/>
                <w:szCs w:val="22"/>
                <w:u w:val="single"/>
              </w:rPr>
              <w:t>Students that have an absence in more than 26</w:t>
            </w:r>
            <w:r w:rsidR="00DE1762" w:rsidRPr="000D070B">
              <w:rPr>
                <w:rFonts w:ascii="Arial" w:hAnsi="Arial" w:cs="Arial"/>
                <w:bCs/>
                <w:sz w:val="22"/>
                <w:szCs w:val="22"/>
                <w:u w:val="single"/>
              </w:rPr>
              <w:t xml:space="preserve"> </w:t>
            </w:r>
            <w:r w:rsidRPr="000D070B">
              <w:rPr>
                <w:rFonts w:ascii="Arial" w:hAnsi="Arial" w:cs="Arial"/>
                <w:bCs/>
                <w:sz w:val="22"/>
                <w:szCs w:val="22"/>
                <w:u w:val="single"/>
              </w:rPr>
              <w:t>% of the classes (8 classes out of 30) will NOT receive credit for this course regardless of the reason for the absence</w:t>
            </w:r>
            <w:r w:rsidRPr="000D070B">
              <w:rPr>
                <w:rFonts w:ascii="Arial" w:hAnsi="Arial" w:cs="Arial"/>
                <w:bCs/>
                <w:sz w:val="22"/>
                <w:szCs w:val="22"/>
              </w:rPr>
              <w:t>,</w:t>
            </w:r>
            <w:r w:rsidRPr="000D070B">
              <w:rPr>
                <w:rFonts w:ascii="Arial" w:hAnsi="Arial" w:cs="Arial"/>
                <w:b/>
                <w:bCs/>
                <w:sz w:val="22"/>
                <w:szCs w:val="22"/>
              </w:rPr>
              <w:t xml:space="preserve"> </w:t>
            </w:r>
            <w:r w:rsidRPr="000D070B">
              <w:rPr>
                <w:rFonts w:ascii="Arial" w:hAnsi="Arial" w:cs="Arial"/>
                <w:sz w:val="22"/>
                <w:szCs w:val="22"/>
              </w:rPr>
              <w:t xml:space="preserve">including without limitations absences due to medical reasons, sports competitions, and employment obligations. Although it is necessary to come regularly to class to be able to participate and make a personal contribution to the course, </w:t>
            </w:r>
            <w:r w:rsidRPr="000D070B">
              <w:rPr>
                <w:rFonts w:ascii="Arial" w:hAnsi="Arial" w:cs="Arial"/>
                <w:sz w:val="22"/>
                <w:szCs w:val="22"/>
                <w:u w:val="single"/>
              </w:rPr>
              <w:t xml:space="preserve">coming to class only does not imply, </w:t>
            </w:r>
            <w:r w:rsidRPr="000D070B">
              <w:rPr>
                <w:rFonts w:ascii="Arial" w:hAnsi="Arial" w:cs="Arial"/>
                <w:i/>
                <w:sz w:val="22"/>
                <w:szCs w:val="22"/>
                <w:u w:val="single"/>
              </w:rPr>
              <w:t>per se</w:t>
            </w:r>
            <w:r w:rsidRPr="000D070B">
              <w:rPr>
                <w:rFonts w:ascii="Arial" w:hAnsi="Arial" w:cs="Arial"/>
                <w:sz w:val="22"/>
                <w:szCs w:val="22"/>
                <w:u w:val="single"/>
              </w:rPr>
              <w:t>, participation</w:t>
            </w:r>
            <w:r w:rsidRPr="000D070B">
              <w:rPr>
                <w:rFonts w:ascii="Arial" w:hAnsi="Arial" w:cs="Arial"/>
                <w:sz w:val="22"/>
                <w:szCs w:val="22"/>
              </w:rPr>
              <w:t xml:space="preserve">. Class participation entails asking questions in </w:t>
            </w:r>
            <w:r w:rsidR="00DE1762" w:rsidRPr="000D070B">
              <w:rPr>
                <w:rFonts w:ascii="Arial" w:hAnsi="Arial" w:cs="Arial"/>
                <w:sz w:val="22"/>
                <w:szCs w:val="22"/>
              </w:rPr>
              <w:t xml:space="preserve">class, </w:t>
            </w:r>
            <w:r w:rsidRPr="000D070B">
              <w:rPr>
                <w:rFonts w:ascii="Arial" w:hAnsi="Arial" w:cs="Arial"/>
                <w:sz w:val="22"/>
                <w:szCs w:val="22"/>
              </w:rPr>
              <w:t>answering questions</w:t>
            </w:r>
            <w:r w:rsidR="00DE1762" w:rsidRPr="000D070B">
              <w:rPr>
                <w:rFonts w:ascii="Arial" w:hAnsi="Arial" w:cs="Arial"/>
                <w:sz w:val="22"/>
                <w:szCs w:val="22"/>
              </w:rPr>
              <w:t xml:space="preserve"> posed by the instructor</w:t>
            </w:r>
            <w:r w:rsidRPr="000D070B">
              <w:rPr>
                <w:rFonts w:ascii="Arial" w:hAnsi="Arial" w:cs="Arial"/>
                <w:sz w:val="22"/>
                <w:szCs w:val="22"/>
              </w:rPr>
              <w:t xml:space="preserve">, and volunteering comments related to the content of the lectures and the class activities, </w:t>
            </w:r>
            <w:r w:rsidR="00DE1762" w:rsidRPr="000D070B">
              <w:rPr>
                <w:rFonts w:ascii="Arial" w:hAnsi="Arial" w:cs="Arial"/>
                <w:sz w:val="22"/>
                <w:szCs w:val="22"/>
              </w:rPr>
              <w:t xml:space="preserve">and </w:t>
            </w:r>
            <w:r w:rsidRPr="000D070B">
              <w:rPr>
                <w:rFonts w:ascii="Arial" w:hAnsi="Arial" w:cs="Arial"/>
                <w:sz w:val="22"/>
                <w:szCs w:val="22"/>
              </w:rPr>
              <w:t>sharing your thoughts and opinions with the rest of the class. We will resort to a broad range of class activities</w:t>
            </w:r>
            <w:r w:rsidR="00DE1762" w:rsidRPr="000D070B">
              <w:rPr>
                <w:rFonts w:ascii="Arial" w:hAnsi="Arial" w:cs="Arial"/>
                <w:sz w:val="22"/>
                <w:szCs w:val="22"/>
              </w:rPr>
              <w:t xml:space="preserve"> (</w:t>
            </w:r>
            <w:r w:rsidR="000F1D96" w:rsidRPr="000D070B">
              <w:rPr>
                <w:rFonts w:ascii="Arial" w:hAnsi="Arial" w:cs="Arial"/>
                <w:sz w:val="22"/>
                <w:szCs w:val="22"/>
              </w:rPr>
              <w:t xml:space="preserve">concept maps, oral discussions, script writing, </w:t>
            </w:r>
            <w:r w:rsidR="00DE1762" w:rsidRPr="000D070B">
              <w:rPr>
                <w:rFonts w:ascii="Arial" w:hAnsi="Arial" w:cs="Arial"/>
                <w:sz w:val="22"/>
                <w:szCs w:val="22"/>
              </w:rPr>
              <w:t>acting</w:t>
            </w:r>
            <w:r w:rsidR="000F1D96" w:rsidRPr="000D070B">
              <w:rPr>
                <w:rFonts w:ascii="Arial" w:hAnsi="Arial" w:cs="Arial"/>
                <w:sz w:val="22"/>
                <w:szCs w:val="22"/>
              </w:rPr>
              <w:t>, etc.</w:t>
            </w:r>
            <w:r w:rsidR="00DE1762" w:rsidRPr="000D070B">
              <w:rPr>
                <w:rFonts w:ascii="Arial" w:hAnsi="Arial" w:cs="Arial"/>
                <w:sz w:val="22"/>
                <w:szCs w:val="22"/>
              </w:rPr>
              <w:t>)</w:t>
            </w:r>
            <w:r w:rsidRPr="000D070B">
              <w:rPr>
                <w:rFonts w:ascii="Arial" w:hAnsi="Arial" w:cs="Arial"/>
                <w:sz w:val="22"/>
                <w:szCs w:val="22"/>
              </w:rPr>
              <w:t xml:space="preserve">. Some will be conducted individually and others in small groups. Each student is expected to write down your class activities, even if you work in small groups. You are expected to be prepared for every class, i.e., you need to bring the </w:t>
            </w:r>
            <w:r w:rsidR="000F1D96" w:rsidRPr="000D070B">
              <w:rPr>
                <w:rFonts w:ascii="Arial" w:hAnsi="Arial" w:cs="Arial"/>
                <w:sz w:val="22"/>
                <w:szCs w:val="22"/>
              </w:rPr>
              <w:t xml:space="preserve">textbook </w:t>
            </w:r>
            <w:r w:rsidRPr="000D070B">
              <w:rPr>
                <w:rFonts w:ascii="Arial" w:hAnsi="Arial" w:cs="Arial"/>
                <w:sz w:val="22"/>
                <w:szCs w:val="22"/>
              </w:rPr>
              <w:t>to class, do the required readings</w:t>
            </w:r>
            <w:r w:rsidR="000F1D96" w:rsidRPr="000D070B">
              <w:rPr>
                <w:rFonts w:ascii="Arial" w:hAnsi="Arial" w:cs="Arial"/>
                <w:sz w:val="22"/>
                <w:szCs w:val="22"/>
              </w:rPr>
              <w:t xml:space="preserve"> before class</w:t>
            </w:r>
            <w:r w:rsidRPr="000D070B">
              <w:rPr>
                <w:rFonts w:ascii="Arial" w:hAnsi="Arial" w:cs="Arial"/>
                <w:sz w:val="22"/>
                <w:szCs w:val="22"/>
              </w:rPr>
              <w:t xml:space="preserve">, and complete the reading guides and other homework assignments, which you must bring to class. </w:t>
            </w:r>
            <w:r w:rsidRPr="000D070B">
              <w:rPr>
                <w:rFonts w:ascii="Arial" w:hAnsi="Arial" w:cs="Arial"/>
                <w:sz w:val="22"/>
                <w:szCs w:val="22"/>
                <w:u w:val="single"/>
              </w:rPr>
              <w:t>You have to keep all your class activities in a PORTFOLIO and bring it to every class</w:t>
            </w:r>
            <w:r w:rsidRPr="000D070B">
              <w:rPr>
                <w:rFonts w:ascii="Arial" w:hAnsi="Arial" w:cs="Arial"/>
                <w:sz w:val="22"/>
                <w:szCs w:val="22"/>
              </w:rPr>
              <w:t xml:space="preserve">. Your portfolio consists, thus, on a collection of dated class activities that reflect your class work and participation. The main reader of the portfolio is you. Class activities completed before or after class are not to be considered as part of the portfolio. Homework discussed in class has to be included in the portfolio. </w:t>
            </w:r>
            <w:r w:rsidRPr="000D070B">
              <w:rPr>
                <w:rFonts w:ascii="Arial" w:hAnsi="Arial" w:cs="Arial"/>
                <w:sz w:val="22"/>
                <w:szCs w:val="22"/>
                <w:u w:val="single"/>
              </w:rPr>
              <w:t>On several occasions throughout the course, I may ask you to hand in the class activities or the entire portfolio for me to grade and/or to give formative feedback.</w:t>
            </w:r>
          </w:p>
          <w:p w:rsidR="007626E5" w:rsidRPr="000D070B" w:rsidRDefault="007626E5" w:rsidP="007626E5">
            <w:pPr>
              <w:jc w:val="both"/>
              <w:rPr>
                <w:rFonts w:ascii="Arial" w:hAnsi="Arial" w:cs="Arial"/>
                <w:color w:val="000000"/>
                <w:sz w:val="22"/>
                <w:szCs w:val="22"/>
              </w:rPr>
            </w:pPr>
          </w:p>
          <w:p w:rsidR="007626E5" w:rsidRPr="000D070B" w:rsidRDefault="007626E5" w:rsidP="007626E5">
            <w:pPr>
              <w:jc w:val="both"/>
              <w:rPr>
                <w:rFonts w:ascii="Arial" w:hAnsi="Arial" w:cs="Arial"/>
                <w:color w:val="000000"/>
                <w:sz w:val="22"/>
                <w:szCs w:val="22"/>
              </w:rPr>
            </w:pPr>
          </w:p>
          <w:p w:rsidR="007626E5" w:rsidRPr="000D070B" w:rsidRDefault="007626E5" w:rsidP="007626E5">
            <w:pPr>
              <w:jc w:val="both"/>
              <w:rPr>
                <w:rFonts w:ascii="Arial" w:hAnsi="Arial" w:cs="Arial"/>
                <w:color w:val="000000"/>
                <w:sz w:val="22"/>
                <w:szCs w:val="22"/>
              </w:rPr>
            </w:pPr>
          </w:p>
        </w:tc>
      </w:tr>
    </w:tbl>
    <w:p w:rsidR="00604A24" w:rsidRPr="00604A24" w:rsidRDefault="00604A24" w:rsidP="00604A24">
      <w:pPr>
        <w:pStyle w:val="Heading1"/>
        <w:rPr>
          <w:b/>
          <w:u w:val="none"/>
        </w:rPr>
      </w:pPr>
      <w:r w:rsidRPr="00604A24">
        <w:rPr>
          <w:b/>
          <w:u w:val="none"/>
        </w:rPr>
        <w:lastRenderedPageBreak/>
        <w:t>TEACHING METHODOLOGY</w:t>
      </w:r>
    </w:p>
    <w:p w:rsidR="00604A24" w:rsidRDefault="00604A24" w:rsidP="00604A24">
      <w:pPr>
        <w:rPr>
          <w:rFonts w:ascii="Arial" w:hAnsi="Arial"/>
          <w:sz w:val="22"/>
        </w:rPr>
      </w:pPr>
    </w:p>
    <w:p w:rsidR="00604A24" w:rsidRDefault="00604A24" w:rsidP="00604A24">
      <w:pPr>
        <w:rPr>
          <w:rFonts w:ascii="Arial" w:hAnsi="Arial"/>
          <w:b/>
          <w:sz w:val="22"/>
        </w:rPr>
      </w:pPr>
      <w:r>
        <w:rPr>
          <w:rFonts w:ascii="Arial" w:hAnsi="Arial"/>
          <w:sz w:val="22"/>
        </w:rPr>
        <w:t>Lectures will provide historical perspective and explanation of literary terminology.  Class readings, group discussions and presentations will provide a seminar format for learning.  Video-tape, audio-tape and film presentation will serve as a background support or illustration for certain works.</w:t>
      </w:r>
    </w:p>
    <w:p w:rsidR="00604A24" w:rsidRDefault="00604A24" w:rsidP="00604A24">
      <w:pPr>
        <w:rPr>
          <w:rFonts w:ascii="Arial" w:hAnsi="Arial"/>
          <w:b/>
          <w:sz w:val="22"/>
        </w:rPr>
      </w:pPr>
    </w:p>
    <w:p w:rsidR="00604A24" w:rsidRDefault="00604A24" w:rsidP="00604A24">
      <w:pPr>
        <w:pStyle w:val="Heading3"/>
      </w:pPr>
      <w:r>
        <w:t>TIME FRAME</w:t>
      </w:r>
    </w:p>
    <w:p w:rsidR="00604A24" w:rsidRDefault="00604A24" w:rsidP="00604A24">
      <w:pPr>
        <w:rPr>
          <w:rFonts w:ascii="Arial" w:hAnsi="Arial"/>
          <w:sz w:val="22"/>
        </w:rPr>
      </w:pPr>
    </w:p>
    <w:p w:rsidR="00604A24" w:rsidRDefault="00604A24" w:rsidP="00604A24">
      <w:pPr>
        <w:rPr>
          <w:rFonts w:ascii="Arial" w:hAnsi="Arial"/>
          <w:b/>
          <w:sz w:val="22"/>
        </w:rPr>
      </w:pPr>
      <w:r>
        <w:rPr>
          <w:rFonts w:ascii="Arial" w:hAnsi="Arial"/>
          <w:sz w:val="22"/>
        </w:rPr>
        <w:t>ENG 218 involves three hours per week for the semester.</w:t>
      </w:r>
    </w:p>
    <w:p w:rsidR="000D070B" w:rsidRDefault="000D070B">
      <w:pPr>
        <w:rPr>
          <w:rFonts w:ascii="Arial" w:hAnsi="Arial"/>
          <w:b/>
          <w:sz w:val="22"/>
        </w:rPr>
      </w:pPr>
    </w:p>
    <w:p w:rsidR="00543EC2" w:rsidRDefault="00543EC2">
      <w:pPr>
        <w:rPr>
          <w:rFonts w:ascii="Arial" w:hAnsi="Arial"/>
          <w:b/>
          <w:sz w:val="22"/>
        </w:rPr>
      </w:pPr>
      <w:r>
        <w:rPr>
          <w:rFonts w:ascii="Arial" w:hAnsi="Arial"/>
          <w:b/>
          <w:sz w:val="22"/>
        </w:rPr>
        <w:t>METHOD OF ASSESSMENT (GRADING METHOD):</w:t>
      </w:r>
    </w:p>
    <w:p w:rsidR="00543EC2" w:rsidRDefault="00543EC2">
      <w:pPr>
        <w:rPr>
          <w:rFonts w:ascii="Arial" w:hAnsi="Arial"/>
          <w:b/>
          <w:sz w:val="22"/>
        </w:rPr>
      </w:pPr>
    </w:p>
    <w:tbl>
      <w:tblPr>
        <w:tblW w:w="0" w:type="auto"/>
        <w:tblLayout w:type="fixed"/>
        <w:tblLook w:val="0000"/>
      </w:tblPr>
      <w:tblGrid>
        <w:gridCol w:w="675"/>
        <w:gridCol w:w="1701"/>
        <w:gridCol w:w="4678"/>
        <w:gridCol w:w="1802"/>
      </w:tblGrid>
      <w:tr w:rsidR="00543EC2">
        <w:trPr>
          <w:cantSplit/>
        </w:trPr>
        <w:tc>
          <w:tcPr>
            <w:tcW w:w="675" w:type="dxa"/>
          </w:tcPr>
          <w:p w:rsidR="00543EC2" w:rsidRDefault="00543EC2">
            <w:pPr>
              <w:pStyle w:val="EnvelopeReturn"/>
              <w:rPr>
                <w:rFonts w:cs="Arial"/>
                <w:b/>
                <w:bCs/>
              </w:rPr>
            </w:pPr>
          </w:p>
        </w:tc>
        <w:tc>
          <w:tcPr>
            <w:tcW w:w="8181" w:type="dxa"/>
            <w:gridSpan w:val="3"/>
          </w:tcPr>
          <w:p w:rsidR="00543EC2" w:rsidRDefault="00543EC2">
            <w:pPr>
              <w:rPr>
                <w:rFonts w:ascii="Arial" w:hAnsi="Arial" w:cs="Arial"/>
                <w:b/>
                <w:bCs/>
                <w:sz w:val="22"/>
              </w:rPr>
            </w:pPr>
            <w:r>
              <w:rPr>
                <w:rFonts w:ascii="Arial" w:hAnsi="Arial" w:cs="Arial"/>
                <w:b/>
                <w:bCs/>
                <w:sz w:val="22"/>
              </w:rPr>
              <w:t>The following semester grades will be assigned to students in post-secondary courses:</w:t>
            </w:r>
          </w:p>
        </w:tc>
      </w:tr>
      <w:tr w:rsidR="00543EC2">
        <w:tc>
          <w:tcPr>
            <w:tcW w:w="675" w:type="dxa"/>
          </w:tcPr>
          <w:p w:rsidR="00543EC2" w:rsidRDefault="00543EC2">
            <w:pPr>
              <w:rPr>
                <w:rFonts w:ascii="Arial" w:hAnsi="Arial" w:cs="Arial"/>
                <w:sz w:val="22"/>
              </w:rPr>
            </w:pPr>
          </w:p>
        </w:tc>
        <w:tc>
          <w:tcPr>
            <w:tcW w:w="1701" w:type="dxa"/>
          </w:tcPr>
          <w:p w:rsidR="00543EC2" w:rsidRDefault="00543EC2">
            <w:pPr>
              <w:jc w:val="center"/>
              <w:rPr>
                <w:rFonts w:ascii="Arial" w:hAnsi="Arial" w:cs="Arial"/>
                <w:sz w:val="22"/>
              </w:rPr>
            </w:pPr>
          </w:p>
          <w:p w:rsidR="00543EC2" w:rsidRDefault="00543EC2">
            <w:pPr>
              <w:pStyle w:val="Heading2"/>
              <w:rPr>
                <w:rFonts w:cs="Arial"/>
                <w:b w:val="0"/>
                <w:sz w:val="22"/>
                <w:u w:val="single"/>
              </w:rPr>
            </w:pPr>
            <w:r>
              <w:rPr>
                <w:rFonts w:cs="Arial"/>
                <w:b w:val="0"/>
                <w:sz w:val="22"/>
                <w:u w:val="single"/>
              </w:rPr>
              <w:t>Grade</w:t>
            </w:r>
          </w:p>
        </w:tc>
        <w:tc>
          <w:tcPr>
            <w:tcW w:w="4678" w:type="dxa"/>
          </w:tcPr>
          <w:p w:rsidR="00543EC2" w:rsidRDefault="00543EC2">
            <w:pPr>
              <w:jc w:val="center"/>
              <w:rPr>
                <w:rFonts w:ascii="Arial" w:hAnsi="Arial" w:cs="Arial"/>
                <w:bCs/>
                <w:sz w:val="22"/>
              </w:rPr>
            </w:pPr>
          </w:p>
          <w:p w:rsidR="00543EC2" w:rsidRDefault="00543EC2">
            <w:pPr>
              <w:pStyle w:val="Heading1"/>
              <w:jc w:val="center"/>
              <w:rPr>
                <w:rFonts w:cs="Arial"/>
                <w:bCs/>
              </w:rPr>
            </w:pPr>
            <w:r>
              <w:rPr>
                <w:rFonts w:cs="Arial"/>
                <w:bCs/>
              </w:rPr>
              <w:t>Definition</w:t>
            </w:r>
          </w:p>
        </w:tc>
        <w:tc>
          <w:tcPr>
            <w:tcW w:w="1802" w:type="dxa"/>
          </w:tcPr>
          <w:p w:rsidR="00543EC2" w:rsidRDefault="00543EC2">
            <w:pPr>
              <w:pStyle w:val="BodyText"/>
              <w:jc w:val="center"/>
              <w:rPr>
                <w:rFonts w:cs="Arial"/>
                <w:b w:val="0"/>
                <w:bCs/>
              </w:rPr>
            </w:pPr>
            <w:r>
              <w:rPr>
                <w:rFonts w:cs="Arial"/>
                <w:b w:val="0"/>
                <w:bCs/>
              </w:rPr>
              <w:t xml:space="preserve">Grade Point </w:t>
            </w:r>
            <w:r>
              <w:rPr>
                <w:rFonts w:cs="Arial"/>
                <w:b w:val="0"/>
                <w:bCs/>
                <w:u w:val="single"/>
              </w:rPr>
              <w:t>Equivalent</w:t>
            </w:r>
          </w:p>
          <w:p w:rsidR="00543EC2" w:rsidRDefault="00543EC2">
            <w:pPr>
              <w:jc w:val="center"/>
              <w:rPr>
                <w:rFonts w:ascii="Arial" w:hAnsi="Arial" w:cs="Arial"/>
                <w:bCs/>
                <w:sz w:val="22"/>
              </w:rPr>
            </w:pPr>
          </w:p>
        </w:tc>
      </w:tr>
      <w:tr w:rsidR="00543EC2">
        <w:trPr>
          <w:cantSplit/>
        </w:trPr>
        <w:tc>
          <w:tcPr>
            <w:tcW w:w="675" w:type="dxa"/>
          </w:tcPr>
          <w:p w:rsidR="00543EC2" w:rsidRDefault="00543EC2">
            <w:pPr>
              <w:rPr>
                <w:rFonts w:ascii="Arial" w:hAnsi="Arial" w:cs="Arial"/>
                <w:sz w:val="22"/>
              </w:rPr>
            </w:pPr>
          </w:p>
        </w:tc>
        <w:tc>
          <w:tcPr>
            <w:tcW w:w="1701" w:type="dxa"/>
          </w:tcPr>
          <w:p w:rsidR="00543EC2" w:rsidRDefault="00543EC2">
            <w:pPr>
              <w:rPr>
                <w:rFonts w:ascii="Arial" w:hAnsi="Arial" w:cs="Arial"/>
                <w:sz w:val="22"/>
              </w:rPr>
            </w:pPr>
            <w:r>
              <w:rPr>
                <w:rFonts w:ascii="Arial" w:hAnsi="Arial" w:cs="Arial"/>
                <w:sz w:val="22"/>
              </w:rPr>
              <w:t>A+</w:t>
            </w:r>
          </w:p>
        </w:tc>
        <w:tc>
          <w:tcPr>
            <w:tcW w:w="4678" w:type="dxa"/>
          </w:tcPr>
          <w:p w:rsidR="00543EC2" w:rsidRDefault="00543EC2">
            <w:pPr>
              <w:jc w:val="center"/>
              <w:rPr>
                <w:rFonts w:ascii="Arial" w:hAnsi="Arial" w:cs="Arial"/>
                <w:sz w:val="22"/>
              </w:rPr>
            </w:pPr>
            <w:r>
              <w:rPr>
                <w:rFonts w:ascii="Arial" w:hAnsi="Arial" w:cs="Arial"/>
                <w:sz w:val="22"/>
              </w:rPr>
              <w:t>90 – 100%</w:t>
            </w:r>
          </w:p>
        </w:tc>
        <w:tc>
          <w:tcPr>
            <w:tcW w:w="1802" w:type="dxa"/>
            <w:vMerge w:val="restart"/>
            <w:vAlign w:val="center"/>
          </w:tcPr>
          <w:p w:rsidR="00543EC2" w:rsidRDefault="00543EC2">
            <w:pPr>
              <w:jc w:val="center"/>
              <w:rPr>
                <w:rFonts w:ascii="Arial" w:hAnsi="Arial" w:cs="Arial"/>
                <w:sz w:val="22"/>
              </w:rPr>
            </w:pPr>
            <w:r>
              <w:rPr>
                <w:rFonts w:ascii="Arial" w:hAnsi="Arial" w:cs="Arial"/>
                <w:sz w:val="22"/>
              </w:rPr>
              <w:t>4.00</w:t>
            </w:r>
          </w:p>
        </w:tc>
      </w:tr>
      <w:tr w:rsidR="00543EC2">
        <w:trPr>
          <w:cantSplit/>
        </w:trPr>
        <w:tc>
          <w:tcPr>
            <w:tcW w:w="675" w:type="dxa"/>
          </w:tcPr>
          <w:p w:rsidR="00543EC2" w:rsidRDefault="00543EC2">
            <w:pPr>
              <w:rPr>
                <w:rFonts w:ascii="Arial" w:hAnsi="Arial" w:cs="Arial"/>
                <w:sz w:val="22"/>
              </w:rPr>
            </w:pPr>
          </w:p>
        </w:tc>
        <w:tc>
          <w:tcPr>
            <w:tcW w:w="1701" w:type="dxa"/>
          </w:tcPr>
          <w:p w:rsidR="00543EC2" w:rsidRDefault="00543EC2">
            <w:pPr>
              <w:rPr>
                <w:rFonts w:ascii="Arial" w:hAnsi="Arial" w:cs="Arial"/>
                <w:sz w:val="22"/>
              </w:rPr>
            </w:pPr>
            <w:r>
              <w:rPr>
                <w:rFonts w:ascii="Arial" w:hAnsi="Arial" w:cs="Arial"/>
                <w:sz w:val="22"/>
              </w:rPr>
              <w:t>A</w:t>
            </w:r>
          </w:p>
        </w:tc>
        <w:tc>
          <w:tcPr>
            <w:tcW w:w="4678" w:type="dxa"/>
          </w:tcPr>
          <w:p w:rsidR="00543EC2" w:rsidRDefault="00543EC2">
            <w:pPr>
              <w:jc w:val="center"/>
              <w:rPr>
                <w:rFonts w:ascii="Arial" w:hAnsi="Arial" w:cs="Arial"/>
                <w:sz w:val="22"/>
              </w:rPr>
            </w:pPr>
            <w:r>
              <w:rPr>
                <w:rFonts w:ascii="Arial" w:hAnsi="Arial" w:cs="Arial"/>
                <w:sz w:val="22"/>
              </w:rPr>
              <w:t>80 – 89%</w:t>
            </w:r>
          </w:p>
        </w:tc>
        <w:tc>
          <w:tcPr>
            <w:tcW w:w="1802" w:type="dxa"/>
            <w:vMerge/>
          </w:tcPr>
          <w:p w:rsidR="00543EC2" w:rsidRDefault="00543EC2">
            <w:pPr>
              <w:jc w:val="center"/>
              <w:rPr>
                <w:rFonts w:ascii="Arial" w:hAnsi="Arial" w:cs="Arial"/>
                <w:sz w:val="22"/>
              </w:rPr>
            </w:pPr>
          </w:p>
        </w:tc>
      </w:tr>
      <w:tr w:rsidR="00543EC2">
        <w:tc>
          <w:tcPr>
            <w:tcW w:w="675" w:type="dxa"/>
          </w:tcPr>
          <w:p w:rsidR="00543EC2" w:rsidRDefault="00543EC2">
            <w:pPr>
              <w:rPr>
                <w:rFonts w:ascii="Arial" w:hAnsi="Arial" w:cs="Arial"/>
                <w:sz w:val="22"/>
              </w:rPr>
            </w:pPr>
          </w:p>
        </w:tc>
        <w:tc>
          <w:tcPr>
            <w:tcW w:w="1701" w:type="dxa"/>
          </w:tcPr>
          <w:p w:rsidR="00543EC2" w:rsidRDefault="00543EC2">
            <w:pPr>
              <w:rPr>
                <w:rFonts w:ascii="Arial" w:hAnsi="Arial" w:cs="Arial"/>
                <w:sz w:val="22"/>
              </w:rPr>
            </w:pPr>
            <w:r>
              <w:rPr>
                <w:rFonts w:ascii="Arial" w:hAnsi="Arial" w:cs="Arial"/>
                <w:sz w:val="22"/>
              </w:rPr>
              <w:t>B</w:t>
            </w:r>
          </w:p>
        </w:tc>
        <w:tc>
          <w:tcPr>
            <w:tcW w:w="4678" w:type="dxa"/>
          </w:tcPr>
          <w:p w:rsidR="00543EC2" w:rsidRDefault="00543EC2">
            <w:pPr>
              <w:jc w:val="center"/>
              <w:rPr>
                <w:rFonts w:ascii="Arial" w:hAnsi="Arial" w:cs="Arial"/>
                <w:sz w:val="22"/>
              </w:rPr>
            </w:pPr>
            <w:r>
              <w:rPr>
                <w:rFonts w:ascii="Arial" w:hAnsi="Arial" w:cs="Arial"/>
                <w:sz w:val="22"/>
              </w:rPr>
              <w:t>70 - 79%</w:t>
            </w:r>
          </w:p>
        </w:tc>
        <w:tc>
          <w:tcPr>
            <w:tcW w:w="1802" w:type="dxa"/>
          </w:tcPr>
          <w:p w:rsidR="00543EC2" w:rsidRDefault="00543EC2">
            <w:pPr>
              <w:jc w:val="center"/>
              <w:rPr>
                <w:rFonts w:ascii="Arial" w:hAnsi="Arial" w:cs="Arial"/>
                <w:sz w:val="22"/>
              </w:rPr>
            </w:pPr>
            <w:r>
              <w:rPr>
                <w:rFonts w:ascii="Arial" w:hAnsi="Arial" w:cs="Arial"/>
                <w:sz w:val="22"/>
              </w:rPr>
              <w:t>3.00</w:t>
            </w:r>
          </w:p>
        </w:tc>
      </w:tr>
      <w:tr w:rsidR="00543EC2">
        <w:tc>
          <w:tcPr>
            <w:tcW w:w="675" w:type="dxa"/>
          </w:tcPr>
          <w:p w:rsidR="00543EC2" w:rsidRDefault="00543EC2">
            <w:pPr>
              <w:rPr>
                <w:rFonts w:ascii="Arial" w:hAnsi="Arial" w:cs="Arial"/>
                <w:sz w:val="22"/>
              </w:rPr>
            </w:pPr>
          </w:p>
        </w:tc>
        <w:tc>
          <w:tcPr>
            <w:tcW w:w="1701" w:type="dxa"/>
          </w:tcPr>
          <w:p w:rsidR="00543EC2" w:rsidRDefault="00543EC2">
            <w:pPr>
              <w:rPr>
                <w:rFonts w:ascii="Arial" w:hAnsi="Arial" w:cs="Arial"/>
                <w:sz w:val="22"/>
              </w:rPr>
            </w:pPr>
            <w:r>
              <w:rPr>
                <w:rFonts w:ascii="Arial" w:hAnsi="Arial" w:cs="Arial"/>
                <w:sz w:val="22"/>
              </w:rPr>
              <w:t>C</w:t>
            </w:r>
          </w:p>
        </w:tc>
        <w:tc>
          <w:tcPr>
            <w:tcW w:w="4678" w:type="dxa"/>
          </w:tcPr>
          <w:p w:rsidR="00543EC2" w:rsidRDefault="00543EC2">
            <w:pPr>
              <w:jc w:val="center"/>
              <w:rPr>
                <w:rFonts w:ascii="Arial" w:hAnsi="Arial" w:cs="Arial"/>
                <w:sz w:val="22"/>
              </w:rPr>
            </w:pPr>
            <w:r>
              <w:rPr>
                <w:rFonts w:ascii="Arial" w:hAnsi="Arial" w:cs="Arial"/>
                <w:sz w:val="22"/>
              </w:rPr>
              <w:t>60 - 69%</w:t>
            </w:r>
          </w:p>
        </w:tc>
        <w:tc>
          <w:tcPr>
            <w:tcW w:w="1802" w:type="dxa"/>
          </w:tcPr>
          <w:p w:rsidR="00543EC2" w:rsidRDefault="00543EC2">
            <w:pPr>
              <w:jc w:val="center"/>
              <w:rPr>
                <w:rFonts w:ascii="Arial" w:hAnsi="Arial" w:cs="Arial"/>
                <w:sz w:val="22"/>
              </w:rPr>
            </w:pPr>
            <w:r>
              <w:rPr>
                <w:rFonts w:ascii="Arial" w:hAnsi="Arial" w:cs="Arial"/>
                <w:sz w:val="22"/>
              </w:rPr>
              <w:t>2.00</w:t>
            </w:r>
          </w:p>
        </w:tc>
      </w:tr>
      <w:tr w:rsidR="00543EC2">
        <w:tc>
          <w:tcPr>
            <w:tcW w:w="675" w:type="dxa"/>
          </w:tcPr>
          <w:p w:rsidR="00543EC2" w:rsidRDefault="00543EC2">
            <w:pPr>
              <w:rPr>
                <w:rFonts w:ascii="Arial" w:hAnsi="Arial" w:cs="Arial"/>
                <w:sz w:val="22"/>
              </w:rPr>
            </w:pPr>
          </w:p>
        </w:tc>
        <w:tc>
          <w:tcPr>
            <w:tcW w:w="1701" w:type="dxa"/>
          </w:tcPr>
          <w:p w:rsidR="00543EC2" w:rsidRDefault="00543EC2">
            <w:pPr>
              <w:rPr>
                <w:rFonts w:ascii="Arial" w:hAnsi="Arial" w:cs="Arial"/>
                <w:sz w:val="22"/>
              </w:rPr>
            </w:pPr>
            <w:r>
              <w:rPr>
                <w:rFonts w:ascii="Arial" w:hAnsi="Arial" w:cs="Arial"/>
                <w:sz w:val="22"/>
              </w:rPr>
              <w:t>D</w:t>
            </w:r>
          </w:p>
        </w:tc>
        <w:tc>
          <w:tcPr>
            <w:tcW w:w="4678" w:type="dxa"/>
          </w:tcPr>
          <w:p w:rsidR="00543EC2" w:rsidRDefault="00543EC2">
            <w:pPr>
              <w:jc w:val="center"/>
              <w:rPr>
                <w:rFonts w:ascii="Arial" w:hAnsi="Arial" w:cs="Arial"/>
                <w:sz w:val="22"/>
              </w:rPr>
            </w:pPr>
            <w:r>
              <w:rPr>
                <w:rFonts w:ascii="Arial" w:hAnsi="Arial" w:cs="Arial"/>
                <w:sz w:val="22"/>
              </w:rPr>
              <w:t>50 – 59%</w:t>
            </w:r>
          </w:p>
        </w:tc>
        <w:tc>
          <w:tcPr>
            <w:tcW w:w="1802" w:type="dxa"/>
          </w:tcPr>
          <w:p w:rsidR="00543EC2" w:rsidRDefault="00543EC2">
            <w:pPr>
              <w:jc w:val="center"/>
              <w:rPr>
                <w:rFonts w:ascii="Arial" w:hAnsi="Arial" w:cs="Arial"/>
                <w:sz w:val="22"/>
              </w:rPr>
            </w:pPr>
            <w:r>
              <w:rPr>
                <w:rFonts w:ascii="Arial" w:hAnsi="Arial" w:cs="Arial"/>
                <w:sz w:val="22"/>
              </w:rPr>
              <w:t>1.00</w:t>
            </w:r>
          </w:p>
        </w:tc>
      </w:tr>
      <w:tr w:rsidR="00543EC2">
        <w:tc>
          <w:tcPr>
            <w:tcW w:w="675" w:type="dxa"/>
          </w:tcPr>
          <w:p w:rsidR="00543EC2" w:rsidRDefault="00543EC2">
            <w:pPr>
              <w:rPr>
                <w:rFonts w:ascii="Arial" w:hAnsi="Arial" w:cs="Arial"/>
                <w:sz w:val="22"/>
              </w:rPr>
            </w:pPr>
          </w:p>
        </w:tc>
        <w:tc>
          <w:tcPr>
            <w:tcW w:w="1701" w:type="dxa"/>
          </w:tcPr>
          <w:p w:rsidR="00543EC2" w:rsidRDefault="00543EC2">
            <w:pPr>
              <w:rPr>
                <w:rFonts w:ascii="Arial" w:hAnsi="Arial" w:cs="Arial"/>
                <w:sz w:val="22"/>
              </w:rPr>
            </w:pPr>
            <w:r>
              <w:rPr>
                <w:rFonts w:ascii="Arial" w:hAnsi="Arial" w:cs="Arial"/>
                <w:sz w:val="22"/>
              </w:rPr>
              <w:t>F (Fail)</w:t>
            </w:r>
          </w:p>
        </w:tc>
        <w:tc>
          <w:tcPr>
            <w:tcW w:w="4678" w:type="dxa"/>
          </w:tcPr>
          <w:p w:rsidR="00543EC2" w:rsidRDefault="00543EC2">
            <w:pPr>
              <w:jc w:val="center"/>
              <w:rPr>
                <w:rFonts w:ascii="Arial" w:hAnsi="Arial" w:cs="Arial"/>
                <w:sz w:val="22"/>
              </w:rPr>
            </w:pPr>
            <w:r>
              <w:rPr>
                <w:rFonts w:ascii="Arial" w:hAnsi="Arial" w:cs="Arial"/>
                <w:sz w:val="22"/>
              </w:rPr>
              <w:t>49% and below</w:t>
            </w:r>
          </w:p>
        </w:tc>
        <w:tc>
          <w:tcPr>
            <w:tcW w:w="1802" w:type="dxa"/>
          </w:tcPr>
          <w:p w:rsidR="00543EC2" w:rsidRDefault="00543EC2">
            <w:pPr>
              <w:jc w:val="center"/>
              <w:rPr>
                <w:rFonts w:ascii="Arial" w:hAnsi="Arial" w:cs="Arial"/>
                <w:sz w:val="22"/>
              </w:rPr>
            </w:pPr>
            <w:r>
              <w:rPr>
                <w:rFonts w:ascii="Arial" w:hAnsi="Arial" w:cs="Arial"/>
                <w:sz w:val="22"/>
              </w:rPr>
              <w:t>0.00</w:t>
            </w:r>
          </w:p>
        </w:tc>
      </w:tr>
      <w:tr w:rsidR="00543EC2">
        <w:tc>
          <w:tcPr>
            <w:tcW w:w="675" w:type="dxa"/>
          </w:tcPr>
          <w:p w:rsidR="00543EC2" w:rsidRDefault="00543EC2">
            <w:pPr>
              <w:rPr>
                <w:rFonts w:ascii="Arial" w:hAnsi="Arial" w:cs="Arial"/>
                <w:sz w:val="22"/>
              </w:rPr>
            </w:pPr>
          </w:p>
        </w:tc>
        <w:tc>
          <w:tcPr>
            <w:tcW w:w="1701" w:type="dxa"/>
          </w:tcPr>
          <w:p w:rsidR="00543EC2" w:rsidRDefault="00543EC2">
            <w:pPr>
              <w:rPr>
                <w:rFonts w:ascii="Arial" w:hAnsi="Arial" w:cs="Arial"/>
                <w:sz w:val="22"/>
              </w:rPr>
            </w:pPr>
          </w:p>
        </w:tc>
        <w:tc>
          <w:tcPr>
            <w:tcW w:w="4678" w:type="dxa"/>
          </w:tcPr>
          <w:p w:rsidR="00543EC2" w:rsidRDefault="00543EC2">
            <w:pPr>
              <w:rPr>
                <w:rFonts w:ascii="Arial" w:hAnsi="Arial" w:cs="Arial"/>
                <w:sz w:val="22"/>
              </w:rPr>
            </w:pPr>
          </w:p>
        </w:tc>
        <w:tc>
          <w:tcPr>
            <w:tcW w:w="1802" w:type="dxa"/>
          </w:tcPr>
          <w:p w:rsidR="00543EC2" w:rsidRDefault="00543EC2">
            <w:pPr>
              <w:jc w:val="center"/>
              <w:rPr>
                <w:rFonts w:ascii="Arial" w:hAnsi="Arial" w:cs="Arial"/>
                <w:sz w:val="22"/>
              </w:rPr>
            </w:pPr>
          </w:p>
        </w:tc>
      </w:tr>
      <w:tr w:rsidR="00543EC2">
        <w:tc>
          <w:tcPr>
            <w:tcW w:w="675" w:type="dxa"/>
          </w:tcPr>
          <w:p w:rsidR="00543EC2" w:rsidRDefault="00543EC2">
            <w:pPr>
              <w:rPr>
                <w:rFonts w:ascii="Arial" w:hAnsi="Arial" w:cs="Arial"/>
                <w:sz w:val="22"/>
              </w:rPr>
            </w:pPr>
          </w:p>
        </w:tc>
        <w:tc>
          <w:tcPr>
            <w:tcW w:w="1701" w:type="dxa"/>
          </w:tcPr>
          <w:p w:rsidR="00543EC2" w:rsidRDefault="00543EC2">
            <w:pPr>
              <w:rPr>
                <w:rFonts w:ascii="Arial" w:hAnsi="Arial" w:cs="Arial"/>
                <w:sz w:val="22"/>
              </w:rPr>
            </w:pPr>
            <w:r>
              <w:rPr>
                <w:rFonts w:ascii="Arial" w:hAnsi="Arial" w:cs="Arial"/>
                <w:sz w:val="22"/>
              </w:rPr>
              <w:t>CR (Credit)</w:t>
            </w:r>
          </w:p>
        </w:tc>
        <w:tc>
          <w:tcPr>
            <w:tcW w:w="4678" w:type="dxa"/>
          </w:tcPr>
          <w:p w:rsidR="00543EC2" w:rsidRDefault="00543EC2">
            <w:pPr>
              <w:rPr>
                <w:rFonts w:ascii="Arial" w:hAnsi="Arial" w:cs="Arial"/>
                <w:sz w:val="22"/>
              </w:rPr>
            </w:pPr>
            <w:r>
              <w:rPr>
                <w:rFonts w:ascii="Arial" w:hAnsi="Arial" w:cs="Arial"/>
                <w:sz w:val="22"/>
              </w:rPr>
              <w:t>Credit for diploma requirements has been awarded.</w:t>
            </w:r>
          </w:p>
        </w:tc>
        <w:tc>
          <w:tcPr>
            <w:tcW w:w="1802" w:type="dxa"/>
          </w:tcPr>
          <w:p w:rsidR="00543EC2" w:rsidRDefault="00543EC2">
            <w:pPr>
              <w:jc w:val="center"/>
              <w:rPr>
                <w:rFonts w:ascii="Arial" w:hAnsi="Arial" w:cs="Arial"/>
                <w:sz w:val="22"/>
              </w:rPr>
            </w:pPr>
          </w:p>
        </w:tc>
      </w:tr>
      <w:tr w:rsidR="00543EC2">
        <w:tc>
          <w:tcPr>
            <w:tcW w:w="675" w:type="dxa"/>
          </w:tcPr>
          <w:p w:rsidR="00543EC2" w:rsidRDefault="00543EC2">
            <w:pPr>
              <w:rPr>
                <w:rFonts w:ascii="Arial" w:hAnsi="Arial" w:cs="Arial"/>
                <w:sz w:val="22"/>
              </w:rPr>
            </w:pPr>
          </w:p>
        </w:tc>
        <w:tc>
          <w:tcPr>
            <w:tcW w:w="1701" w:type="dxa"/>
          </w:tcPr>
          <w:p w:rsidR="00543EC2" w:rsidRDefault="00543EC2">
            <w:pPr>
              <w:rPr>
                <w:rFonts w:ascii="Arial" w:hAnsi="Arial" w:cs="Arial"/>
                <w:sz w:val="22"/>
              </w:rPr>
            </w:pPr>
            <w:r>
              <w:rPr>
                <w:rFonts w:ascii="Arial" w:hAnsi="Arial" w:cs="Arial"/>
                <w:sz w:val="22"/>
              </w:rPr>
              <w:t>S</w:t>
            </w:r>
          </w:p>
        </w:tc>
        <w:tc>
          <w:tcPr>
            <w:tcW w:w="4678" w:type="dxa"/>
          </w:tcPr>
          <w:p w:rsidR="00543EC2" w:rsidRDefault="00543EC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543EC2" w:rsidRDefault="00543EC2">
            <w:pPr>
              <w:jc w:val="center"/>
              <w:rPr>
                <w:rFonts w:ascii="Arial" w:hAnsi="Arial" w:cs="Arial"/>
                <w:sz w:val="22"/>
              </w:rPr>
            </w:pPr>
          </w:p>
        </w:tc>
      </w:tr>
      <w:tr w:rsidR="00543EC2">
        <w:tc>
          <w:tcPr>
            <w:tcW w:w="675" w:type="dxa"/>
          </w:tcPr>
          <w:p w:rsidR="00543EC2" w:rsidRDefault="00543EC2">
            <w:pPr>
              <w:rPr>
                <w:rFonts w:ascii="Arial" w:hAnsi="Arial" w:cs="Arial"/>
                <w:sz w:val="22"/>
              </w:rPr>
            </w:pPr>
          </w:p>
        </w:tc>
        <w:tc>
          <w:tcPr>
            <w:tcW w:w="1701" w:type="dxa"/>
          </w:tcPr>
          <w:p w:rsidR="00543EC2" w:rsidRDefault="00543EC2">
            <w:pPr>
              <w:rPr>
                <w:rFonts w:ascii="Arial" w:hAnsi="Arial" w:cs="Arial"/>
                <w:sz w:val="22"/>
              </w:rPr>
            </w:pPr>
            <w:r>
              <w:rPr>
                <w:rFonts w:ascii="Arial" w:hAnsi="Arial" w:cs="Arial"/>
                <w:sz w:val="22"/>
              </w:rPr>
              <w:t>U</w:t>
            </w:r>
          </w:p>
        </w:tc>
        <w:tc>
          <w:tcPr>
            <w:tcW w:w="4678" w:type="dxa"/>
          </w:tcPr>
          <w:p w:rsidR="00543EC2" w:rsidRDefault="00543EC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543EC2" w:rsidRDefault="00543EC2">
            <w:pPr>
              <w:jc w:val="center"/>
              <w:rPr>
                <w:rFonts w:ascii="Arial" w:hAnsi="Arial" w:cs="Arial"/>
                <w:sz w:val="22"/>
              </w:rPr>
            </w:pPr>
          </w:p>
        </w:tc>
      </w:tr>
      <w:tr w:rsidR="00543EC2">
        <w:tc>
          <w:tcPr>
            <w:tcW w:w="675" w:type="dxa"/>
          </w:tcPr>
          <w:p w:rsidR="00543EC2" w:rsidRDefault="00543EC2">
            <w:pPr>
              <w:rPr>
                <w:rFonts w:ascii="Arial" w:hAnsi="Arial" w:cs="Arial"/>
                <w:sz w:val="22"/>
              </w:rPr>
            </w:pPr>
          </w:p>
        </w:tc>
        <w:tc>
          <w:tcPr>
            <w:tcW w:w="1701" w:type="dxa"/>
          </w:tcPr>
          <w:p w:rsidR="00543EC2" w:rsidRDefault="00543EC2">
            <w:pPr>
              <w:rPr>
                <w:rFonts w:ascii="Arial" w:hAnsi="Arial" w:cs="Arial"/>
                <w:sz w:val="22"/>
              </w:rPr>
            </w:pPr>
            <w:r>
              <w:rPr>
                <w:rFonts w:ascii="Arial" w:hAnsi="Arial" w:cs="Arial"/>
                <w:sz w:val="22"/>
              </w:rPr>
              <w:t>X</w:t>
            </w:r>
          </w:p>
        </w:tc>
        <w:tc>
          <w:tcPr>
            <w:tcW w:w="4678" w:type="dxa"/>
          </w:tcPr>
          <w:p w:rsidR="00543EC2" w:rsidRDefault="00543EC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543EC2" w:rsidRDefault="00543EC2">
            <w:pPr>
              <w:jc w:val="center"/>
              <w:rPr>
                <w:rFonts w:ascii="Arial" w:hAnsi="Arial" w:cs="Arial"/>
                <w:sz w:val="22"/>
              </w:rPr>
            </w:pPr>
          </w:p>
        </w:tc>
      </w:tr>
      <w:tr w:rsidR="00543EC2">
        <w:tc>
          <w:tcPr>
            <w:tcW w:w="675" w:type="dxa"/>
          </w:tcPr>
          <w:p w:rsidR="00543EC2" w:rsidRDefault="00543EC2">
            <w:pPr>
              <w:rPr>
                <w:rFonts w:ascii="Arial" w:hAnsi="Arial" w:cs="Arial"/>
                <w:sz w:val="22"/>
              </w:rPr>
            </w:pPr>
          </w:p>
        </w:tc>
        <w:tc>
          <w:tcPr>
            <w:tcW w:w="1701" w:type="dxa"/>
          </w:tcPr>
          <w:p w:rsidR="00543EC2" w:rsidRDefault="00543EC2">
            <w:pPr>
              <w:rPr>
                <w:rFonts w:ascii="Arial" w:hAnsi="Arial" w:cs="Arial"/>
                <w:sz w:val="22"/>
              </w:rPr>
            </w:pPr>
            <w:r>
              <w:rPr>
                <w:rFonts w:ascii="Arial" w:hAnsi="Arial" w:cs="Arial"/>
                <w:sz w:val="22"/>
              </w:rPr>
              <w:t>NR</w:t>
            </w:r>
          </w:p>
        </w:tc>
        <w:tc>
          <w:tcPr>
            <w:tcW w:w="4678" w:type="dxa"/>
          </w:tcPr>
          <w:p w:rsidR="00543EC2" w:rsidRDefault="00543EC2">
            <w:pPr>
              <w:rPr>
                <w:rFonts w:ascii="Arial" w:hAnsi="Arial" w:cs="Arial"/>
                <w:sz w:val="22"/>
              </w:rPr>
            </w:pPr>
            <w:r>
              <w:rPr>
                <w:rFonts w:ascii="Arial" w:hAnsi="Arial" w:cs="Arial"/>
                <w:sz w:val="22"/>
              </w:rPr>
              <w:t xml:space="preserve">Grade not reported to Registrar's office.  </w:t>
            </w:r>
          </w:p>
        </w:tc>
        <w:tc>
          <w:tcPr>
            <w:tcW w:w="1802" w:type="dxa"/>
          </w:tcPr>
          <w:p w:rsidR="00543EC2" w:rsidRDefault="00543EC2">
            <w:pPr>
              <w:jc w:val="center"/>
              <w:rPr>
                <w:rFonts w:ascii="Arial" w:hAnsi="Arial" w:cs="Arial"/>
                <w:sz w:val="22"/>
              </w:rPr>
            </w:pPr>
          </w:p>
        </w:tc>
      </w:tr>
      <w:tr w:rsidR="00543EC2">
        <w:tc>
          <w:tcPr>
            <w:tcW w:w="675" w:type="dxa"/>
          </w:tcPr>
          <w:p w:rsidR="00543EC2" w:rsidRDefault="00543EC2">
            <w:pPr>
              <w:rPr>
                <w:rFonts w:ascii="Arial" w:hAnsi="Arial" w:cs="Arial"/>
                <w:sz w:val="22"/>
              </w:rPr>
            </w:pPr>
          </w:p>
        </w:tc>
        <w:tc>
          <w:tcPr>
            <w:tcW w:w="1701" w:type="dxa"/>
          </w:tcPr>
          <w:p w:rsidR="00543EC2" w:rsidRDefault="00543EC2">
            <w:pPr>
              <w:rPr>
                <w:rFonts w:ascii="Arial" w:hAnsi="Arial" w:cs="Arial"/>
                <w:sz w:val="22"/>
              </w:rPr>
            </w:pPr>
            <w:r>
              <w:rPr>
                <w:rFonts w:ascii="Arial" w:hAnsi="Arial" w:cs="Arial"/>
                <w:sz w:val="22"/>
              </w:rPr>
              <w:t>W</w:t>
            </w:r>
          </w:p>
        </w:tc>
        <w:tc>
          <w:tcPr>
            <w:tcW w:w="4678" w:type="dxa"/>
          </w:tcPr>
          <w:p w:rsidR="00543EC2" w:rsidRDefault="00543EC2">
            <w:pPr>
              <w:rPr>
                <w:rFonts w:ascii="Arial" w:hAnsi="Arial" w:cs="Arial"/>
                <w:sz w:val="22"/>
              </w:rPr>
            </w:pPr>
            <w:r>
              <w:rPr>
                <w:rFonts w:ascii="Arial" w:hAnsi="Arial" w:cs="Arial"/>
                <w:sz w:val="22"/>
              </w:rPr>
              <w:t>Student has withdrawn from the course without academic penalty.</w:t>
            </w:r>
          </w:p>
        </w:tc>
        <w:tc>
          <w:tcPr>
            <w:tcW w:w="1802" w:type="dxa"/>
          </w:tcPr>
          <w:p w:rsidR="00543EC2" w:rsidRDefault="00543EC2">
            <w:pPr>
              <w:jc w:val="center"/>
              <w:rPr>
                <w:rFonts w:ascii="Arial" w:hAnsi="Arial" w:cs="Arial"/>
                <w:sz w:val="22"/>
              </w:rPr>
            </w:pPr>
          </w:p>
        </w:tc>
      </w:tr>
      <w:tr w:rsidR="00543EC2">
        <w:tc>
          <w:tcPr>
            <w:tcW w:w="675" w:type="dxa"/>
          </w:tcPr>
          <w:p w:rsidR="00543EC2" w:rsidRDefault="00543EC2">
            <w:pPr>
              <w:rPr>
                <w:rFonts w:ascii="Arial" w:hAnsi="Arial" w:cs="Arial"/>
                <w:sz w:val="22"/>
              </w:rPr>
            </w:pPr>
          </w:p>
        </w:tc>
        <w:tc>
          <w:tcPr>
            <w:tcW w:w="1701" w:type="dxa"/>
          </w:tcPr>
          <w:p w:rsidR="00543EC2" w:rsidRDefault="00543EC2">
            <w:pPr>
              <w:rPr>
                <w:rFonts w:ascii="Arial" w:hAnsi="Arial" w:cs="Arial"/>
                <w:sz w:val="22"/>
              </w:rPr>
            </w:pPr>
          </w:p>
        </w:tc>
        <w:tc>
          <w:tcPr>
            <w:tcW w:w="4678" w:type="dxa"/>
          </w:tcPr>
          <w:p w:rsidR="00543EC2" w:rsidRDefault="00543EC2">
            <w:pPr>
              <w:pStyle w:val="EnvelopeReturn"/>
              <w:rPr>
                <w:rFonts w:cs="Arial"/>
              </w:rPr>
            </w:pPr>
          </w:p>
        </w:tc>
        <w:tc>
          <w:tcPr>
            <w:tcW w:w="1802" w:type="dxa"/>
          </w:tcPr>
          <w:p w:rsidR="00543EC2" w:rsidRDefault="00543EC2">
            <w:pPr>
              <w:jc w:val="center"/>
              <w:rPr>
                <w:rFonts w:ascii="Arial" w:hAnsi="Arial" w:cs="Arial"/>
                <w:sz w:val="22"/>
              </w:rPr>
            </w:pPr>
          </w:p>
        </w:tc>
      </w:tr>
      <w:tr w:rsidR="00543EC2">
        <w:trPr>
          <w:cantSplit/>
        </w:trPr>
        <w:tc>
          <w:tcPr>
            <w:tcW w:w="675" w:type="dxa"/>
          </w:tcPr>
          <w:p w:rsidR="00543EC2" w:rsidRDefault="00543EC2">
            <w:pPr>
              <w:rPr>
                <w:rFonts w:ascii="Arial" w:hAnsi="Arial" w:cs="Arial"/>
                <w:sz w:val="22"/>
              </w:rPr>
            </w:pPr>
          </w:p>
        </w:tc>
        <w:tc>
          <w:tcPr>
            <w:tcW w:w="8181" w:type="dxa"/>
            <w:gridSpan w:val="3"/>
          </w:tcPr>
          <w:p w:rsidR="00543EC2" w:rsidRDefault="00543EC2">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543EC2" w:rsidRDefault="00543EC2">
            <w:pPr>
              <w:rPr>
                <w:rFonts w:ascii="Arial" w:hAnsi="Arial" w:cs="Arial"/>
                <w:sz w:val="22"/>
              </w:rPr>
            </w:pPr>
          </w:p>
          <w:p w:rsidR="00543EC2" w:rsidRDefault="00543EC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543EC2" w:rsidRDefault="00543EC2">
      <w:pPr>
        <w:rPr>
          <w:rFonts w:ascii="Arial" w:hAnsi="Arial"/>
          <w:sz w:val="22"/>
        </w:rPr>
      </w:pPr>
    </w:p>
    <w:p w:rsidR="00543EC2" w:rsidRDefault="00543EC2">
      <w:pPr>
        <w:rPr>
          <w:rFonts w:ascii="Arial" w:hAnsi="Arial"/>
          <w:sz w:val="22"/>
        </w:rPr>
      </w:pPr>
      <w:r>
        <w:rPr>
          <w:rFonts w:ascii="Arial" w:hAnsi="Arial"/>
          <w:b/>
          <w:i/>
          <w:sz w:val="22"/>
        </w:rPr>
        <w:t xml:space="preserve">NOTE: </w:t>
      </w:r>
      <w:r>
        <w:rPr>
          <w:rFonts w:ascii="Arial" w:hAnsi="Arial"/>
          <w:sz w:val="22"/>
        </w:rPr>
        <w:t xml:space="preserve">  Students may be assigned an “F” grade early in the course for unsatisfactory</w:t>
      </w:r>
    </w:p>
    <w:p w:rsidR="00543EC2" w:rsidRDefault="00543EC2">
      <w:pPr>
        <w:rPr>
          <w:rFonts w:ascii="Arial" w:hAnsi="Arial"/>
          <w:sz w:val="22"/>
        </w:rPr>
      </w:pPr>
      <w:r>
        <w:rPr>
          <w:rFonts w:ascii="Arial" w:hAnsi="Arial"/>
          <w:sz w:val="22"/>
        </w:rPr>
        <w:t xml:space="preserve">              </w:t>
      </w:r>
      <w:proofErr w:type="gramStart"/>
      <w:r>
        <w:rPr>
          <w:rFonts w:ascii="Arial" w:hAnsi="Arial"/>
          <w:sz w:val="22"/>
        </w:rPr>
        <w:t>performance</w:t>
      </w:r>
      <w:proofErr w:type="gramEnd"/>
      <w:r>
        <w:rPr>
          <w:rFonts w:ascii="Arial" w:hAnsi="Arial"/>
          <w:sz w:val="22"/>
        </w:rPr>
        <w:t>.</w:t>
      </w:r>
      <w:r>
        <w:rPr>
          <w:rFonts w:ascii="Arial" w:hAnsi="Arial"/>
          <w:sz w:val="22"/>
        </w:rPr>
        <w:br w:type="page"/>
      </w:r>
    </w:p>
    <w:p w:rsidR="00543EC2" w:rsidRDefault="00543EC2">
      <w:pPr>
        <w:rPr>
          <w:rFonts w:ascii="Arial" w:hAnsi="Arial"/>
          <w:b/>
          <w:sz w:val="22"/>
        </w:rPr>
      </w:pPr>
      <w:r>
        <w:rPr>
          <w:rFonts w:ascii="Arial" w:hAnsi="Arial"/>
          <w:b/>
          <w:sz w:val="22"/>
        </w:rPr>
        <w:lastRenderedPageBreak/>
        <w:t>VI.</w:t>
      </w:r>
      <w:r>
        <w:rPr>
          <w:rFonts w:ascii="Arial" w:hAnsi="Arial"/>
          <w:b/>
          <w:sz w:val="22"/>
        </w:rPr>
        <w:tab/>
        <w:t>SPECIAL NOTES:</w:t>
      </w:r>
    </w:p>
    <w:p w:rsidR="00543EC2" w:rsidRDefault="00543EC2">
      <w:pPr>
        <w:rPr>
          <w:rFonts w:ascii="Arial" w:hAnsi="Arial"/>
          <w:b/>
          <w:sz w:val="22"/>
        </w:rPr>
      </w:pPr>
    </w:p>
    <w:p w:rsidR="001C7EE2" w:rsidRPr="001C7EE2" w:rsidRDefault="001C7EE2" w:rsidP="001C7EE2">
      <w:pPr>
        <w:rPr>
          <w:rFonts w:ascii="Arial" w:hAnsi="Arial" w:cs="Arial"/>
          <w:sz w:val="22"/>
          <w:szCs w:val="22"/>
        </w:rPr>
      </w:pPr>
      <w:r w:rsidRPr="001C7EE2">
        <w:rPr>
          <w:rFonts w:ascii="Arial" w:hAnsi="Arial" w:cs="Arial"/>
          <w:sz w:val="22"/>
          <w:szCs w:val="22"/>
          <w:u w:val="single"/>
        </w:rPr>
        <w:t>Disability Services</w:t>
      </w:r>
      <w:r w:rsidRPr="001C7EE2">
        <w:rPr>
          <w:rFonts w:ascii="Arial" w:hAnsi="Arial" w:cs="Arial"/>
          <w:sz w:val="22"/>
          <w:szCs w:val="22"/>
        </w:rPr>
        <w:t>:</w:t>
      </w:r>
    </w:p>
    <w:p w:rsidR="001C7EE2" w:rsidRPr="001C7EE2" w:rsidRDefault="001C7EE2" w:rsidP="001C7EE2">
      <w:pPr>
        <w:rPr>
          <w:rFonts w:ascii="Arial" w:hAnsi="Arial" w:cs="Arial"/>
          <w:sz w:val="22"/>
          <w:szCs w:val="22"/>
        </w:rPr>
      </w:pPr>
      <w:r w:rsidRPr="001C7EE2">
        <w:rPr>
          <w:rFonts w:ascii="Arial" w:hAnsi="Arial" w:cs="Arial"/>
          <w:sz w:val="22"/>
          <w:szCs w:val="22"/>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43EC2" w:rsidRDefault="00543EC2">
      <w:pPr>
        <w:rPr>
          <w:rFonts w:ascii="Arial" w:hAnsi="Arial"/>
          <w:sz w:val="22"/>
        </w:rPr>
      </w:pPr>
    </w:p>
    <w:p w:rsidR="00543EC2" w:rsidRDefault="00543EC2">
      <w:pPr>
        <w:rPr>
          <w:rFonts w:ascii="Arial" w:hAnsi="Arial"/>
          <w:sz w:val="22"/>
          <w:u w:val="single"/>
        </w:rPr>
      </w:pPr>
      <w:r>
        <w:rPr>
          <w:rFonts w:ascii="Arial" w:hAnsi="Arial"/>
          <w:sz w:val="22"/>
          <w:u w:val="single"/>
        </w:rPr>
        <w:t>Complementary Activities</w:t>
      </w:r>
    </w:p>
    <w:p w:rsidR="00543EC2" w:rsidRDefault="00543EC2">
      <w:pPr>
        <w:rPr>
          <w:rFonts w:ascii="Arial" w:hAnsi="Arial"/>
          <w:sz w:val="22"/>
        </w:rPr>
      </w:pPr>
      <w:r>
        <w:rPr>
          <w:rFonts w:ascii="Arial" w:hAnsi="Arial"/>
          <w:sz w:val="22"/>
        </w:rPr>
        <w:t>To meet course objectives, students should expect to match each scheduled class hour with independent study.</w:t>
      </w:r>
    </w:p>
    <w:p w:rsidR="00543EC2" w:rsidRDefault="00543EC2">
      <w:pPr>
        <w:rPr>
          <w:rFonts w:ascii="Arial" w:hAnsi="Arial"/>
          <w:sz w:val="22"/>
        </w:rPr>
      </w:pPr>
    </w:p>
    <w:p w:rsidR="00543EC2" w:rsidRDefault="00543EC2">
      <w:pPr>
        <w:rPr>
          <w:rFonts w:ascii="Arial" w:hAnsi="Arial"/>
          <w:sz w:val="22"/>
          <w:u w:val="single"/>
        </w:rPr>
      </w:pPr>
      <w:r>
        <w:rPr>
          <w:rFonts w:ascii="Arial" w:hAnsi="Arial"/>
          <w:sz w:val="22"/>
          <w:u w:val="single"/>
        </w:rPr>
        <w:t>Plagiarism</w:t>
      </w:r>
    </w:p>
    <w:p w:rsidR="00543EC2" w:rsidRDefault="00543EC2">
      <w:pPr>
        <w:rPr>
          <w:rFonts w:ascii="Arial" w:hAnsi="Arial"/>
          <w:sz w:val="22"/>
        </w:rPr>
      </w:pPr>
      <w:r>
        <w:rPr>
          <w:rFonts w:ascii="Arial" w:hAnsi="Arial"/>
          <w:sz w:val="22"/>
        </w:rPr>
        <w:t>Students should refer to the definition of “academic dishonesty” in the “Student Code of Conduct.”</w:t>
      </w:r>
    </w:p>
    <w:p w:rsidR="00543EC2" w:rsidRDefault="00543EC2">
      <w:pPr>
        <w:rPr>
          <w:rFonts w:ascii="Arial" w:hAnsi="Arial"/>
          <w:sz w:val="22"/>
        </w:rPr>
      </w:pPr>
    </w:p>
    <w:p w:rsidR="00543EC2" w:rsidRDefault="00543EC2">
      <w:pPr>
        <w:rPr>
          <w:rFonts w:ascii="Arial" w:hAnsi="Arial"/>
          <w:sz w:val="22"/>
        </w:rPr>
      </w:pPr>
      <w:r>
        <w:rPr>
          <w:rFonts w:ascii="Arial" w:hAnsi="Arial"/>
          <w:sz w:val="22"/>
        </w:rPr>
        <w:t>Students who engage in “academic dishonesty” will receive an automatic failure for that submission and/or other such penalty, up to and including expulsion from the course.</w:t>
      </w:r>
    </w:p>
    <w:p w:rsidR="00543EC2" w:rsidRDefault="00543EC2">
      <w:pPr>
        <w:rPr>
          <w:rFonts w:ascii="Arial" w:hAnsi="Arial"/>
          <w:sz w:val="22"/>
        </w:rPr>
      </w:pPr>
    </w:p>
    <w:p w:rsidR="00543EC2" w:rsidRDefault="00543EC2">
      <w:pPr>
        <w:rPr>
          <w:rFonts w:ascii="Arial" w:hAnsi="Arial"/>
          <w:sz w:val="22"/>
        </w:rPr>
      </w:pPr>
      <w:r>
        <w:rPr>
          <w:rFonts w:ascii="Arial" w:hAnsi="Arial"/>
          <w:sz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43EC2" w:rsidRDefault="00543EC2">
      <w:pPr>
        <w:rPr>
          <w:rFonts w:ascii="Arial" w:hAnsi="Arial"/>
          <w:sz w:val="22"/>
        </w:rPr>
      </w:pPr>
    </w:p>
    <w:p w:rsidR="00543EC2" w:rsidRDefault="00543EC2">
      <w:pPr>
        <w:pStyle w:val="Heading1"/>
      </w:pPr>
      <w:r>
        <w:t>Advanced Standing</w:t>
      </w:r>
    </w:p>
    <w:p w:rsidR="00543EC2" w:rsidRDefault="00543EC2">
      <w:pPr>
        <w:rPr>
          <w:rFonts w:ascii="Arial" w:hAnsi="Arial"/>
          <w:sz w:val="22"/>
        </w:rPr>
      </w:pPr>
      <w:r>
        <w:rPr>
          <w:rFonts w:ascii="Arial" w:hAnsi="Arial"/>
          <w:sz w:val="22"/>
        </w:rPr>
        <w:t>Students who have completed an equivalent post-secondary course must bring relevant documents to the Coordinator, General Arts and Science Department:</w:t>
      </w:r>
    </w:p>
    <w:p w:rsidR="00543EC2" w:rsidRDefault="00543EC2">
      <w:pPr>
        <w:numPr>
          <w:ilvl w:val="0"/>
          <w:numId w:val="1"/>
        </w:numPr>
        <w:rPr>
          <w:rFonts w:ascii="Arial" w:hAnsi="Arial"/>
          <w:sz w:val="22"/>
        </w:rPr>
      </w:pPr>
      <w:r>
        <w:rPr>
          <w:rFonts w:ascii="Arial" w:hAnsi="Arial"/>
          <w:sz w:val="22"/>
        </w:rPr>
        <w:t>A copy of course outline</w:t>
      </w:r>
    </w:p>
    <w:p w:rsidR="00543EC2" w:rsidRDefault="00543EC2">
      <w:pPr>
        <w:numPr>
          <w:ilvl w:val="0"/>
          <w:numId w:val="1"/>
        </w:numPr>
        <w:rPr>
          <w:rFonts w:ascii="Arial" w:hAnsi="Arial"/>
          <w:sz w:val="22"/>
        </w:rPr>
      </w:pPr>
      <w:r>
        <w:rPr>
          <w:rFonts w:ascii="Arial" w:hAnsi="Arial"/>
          <w:sz w:val="22"/>
        </w:rPr>
        <w:t>A copy of the transcript verifying successful completion of the equivalent course</w:t>
      </w:r>
    </w:p>
    <w:p w:rsidR="00543EC2" w:rsidRDefault="00543EC2">
      <w:pPr>
        <w:rPr>
          <w:rFonts w:ascii="Arial" w:hAnsi="Arial"/>
          <w:sz w:val="22"/>
        </w:rPr>
      </w:pPr>
    </w:p>
    <w:p w:rsidR="00543EC2" w:rsidRDefault="00543EC2">
      <w:pPr>
        <w:rPr>
          <w:rFonts w:ascii="Arial" w:hAnsi="Arial"/>
          <w:sz w:val="22"/>
          <w:u w:val="single"/>
        </w:rPr>
      </w:pPr>
      <w:r>
        <w:rPr>
          <w:rFonts w:ascii="Arial" w:hAnsi="Arial"/>
          <w:sz w:val="22"/>
          <w:u w:val="single"/>
        </w:rPr>
        <w:t>Retention of Course Outlines</w:t>
      </w:r>
    </w:p>
    <w:p w:rsidR="00543EC2" w:rsidRDefault="00543EC2">
      <w:pPr>
        <w:rPr>
          <w:rFonts w:ascii="Arial" w:hAnsi="Arial"/>
          <w:sz w:val="22"/>
        </w:rPr>
      </w:pPr>
      <w:r>
        <w:rPr>
          <w:rFonts w:ascii="Arial" w:hAnsi="Arial"/>
          <w:sz w:val="22"/>
        </w:rPr>
        <w:t>Students are responsible for retaining all course outlines for possible future use in gaining advanced standing at other post-secondary institutions.</w:t>
      </w:r>
    </w:p>
    <w:p w:rsidR="00543EC2" w:rsidRDefault="00543EC2">
      <w:pPr>
        <w:rPr>
          <w:rFonts w:ascii="Arial" w:hAnsi="Arial"/>
          <w:sz w:val="22"/>
        </w:rPr>
      </w:pPr>
    </w:p>
    <w:p w:rsidR="00543EC2" w:rsidRDefault="00543EC2">
      <w:pPr>
        <w:rPr>
          <w:rFonts w:ascii="Arial" w:hAnsi="Arial" w:cs="Arial"/>
          <w:sz w:val="22"/>
        </w:rPr>
      </w:pPr>
      <w:r>
        <w:rPr>
          <w:rFonts w:ascii="Arial" w:hAnsi="Arial" w:cs="Arial"/>
          <w:sz w:val="22"/>
          <w:u w:val="single"/>
        </w:rPr>
        <w:t>Course Outline Amendments</w:t>
      </w:r>
      <w:r>
        <w:rPr>
          <w:rFonts w:ascii="Arial" w:hAnsi="Arial" w:cs="Arial"/>
          <w:sz w:val="22"/>
        </w:rPr>
        <w:t>:</w:t>
      </w:r>
    </w:p>
    <w:p w:rsidR="00543EC2" w:rsidRDefault="00543EC2">
      <w:pPr>
        <w:pStyle w:val="BodyText2"/>
      </w:pPr>
      <w:r>
        <w:t>The professor reserves the right to change the information contained in this course outline depending on the needs of the learner and the availability of resources.</w:t>
      </w:r>
    </w:p>
    <w:p w:rsidR="00543EC2" w:rsidRDefault="00543EC2">
      <w:pPr>
        <w:rPr>
          <w:rFonts w:ascii="Arial" w:hAnsi="Arial"/>
          <w:sz w:val="22"/>
        </w:rPr>
      </w:pPr>
    </w:p>
    <w:p w:rsidR="00543EC2" w:rsidRDefault="00543EC2">
      <w:pPr>
        <w:rPr>
          <w:rFonts w:ascii="Arial" w:hAnsi="Arial"/>
          <w:sz w:val="22"/>
        </w:rPr>
      </w:pPr>
      <w:r>
        <w:rPr>
          <w:rFonts w:ascii="Arial" w:hAnsi="Arial"/>
          <w:sz w:val="22"/>
        </w:rPr>
        <w:t>Substitute course information is available at the Registrar’s office.</w:t>
      </w:r>
    </w:p>
    <w:p w:rsidR="00AE04D6" w:rsidRDefault="00AE04D6">
      <w:pPr>
        <w:rPr>
          <w:rFonts w:ascii="Arial" w:hAnsi="Arial"/>
          <w:sz w:val="22"/>
        </w:rPr>
      </w:pPr>
    </w:p>
    <w:p w:rsidR="00AE04D6" w:rsidRDefault="00AE04D6">
      <w:pPr>
        <w:rPr>
          <w:rFonts w:ascii="Arial" w:hAnsi="Arial"/>
          <w:sz w:val="22"/>
        </w:rPr>
      </w:pPr>
      <w:r w:rsidRPr="00AE04D6">
        <w:rPr>
          <w:rFonts w:ascii="Arial" w:hAnsi="Arial"/>
          <w:sz w:val="22"/>
          <w:u w:val="single"/>
        </w:rPr>
        <w:t>Communication</w:t>
      </w:r>
      <w:r>
        <w:rPr>
          <w:rFonts w:ascii="Arial" w:hAnsi="Arial"/>
          <w:sz w:val="22"/>
        </w:rPr>
        <w:t>:</w:t>
      </w:r>
    </w:p>
    <w:p w:rsidR="00AE04D6" w:rsidRDefault="00AE04D6">
      <w:pPr>
        <w:rPr>
          <w:rFonts w:ascii="Arial" w:hAnsi="Arial"/>
          <w:sz w:val="22"/>
        </w:rPr>
      </w:pPr>
      <w:smartTag w:uri="urn:schemas-microsoft-com:office:smarttags" w:element="place">
        <w:smartTag w:uri="urn:schemas-microsoft-com:office:smarttags" w:element="PlaceName">
          <w:r>
            <w:rPr>
              <w:rFonts w:ascii="Arial" w:hAnsi="Arial"/>
              <w:sz w:val="22"/>
            </w:rPr>
            <w:t>Sault</w:t>
          </w:r>
        </w:smartTag>
        <w:r>
          <w:rPr>
            <w:rFonts w:ascii="Arial" w:hAnsi="Arial"/>
            <w:sz w:val="22"/>
          </w:rPr>
          <w:t xml:space="preserve"> </w:t>
        </w:r>
        <w:smartTag w:uri="urn:schemas-microsoft-com:office:smarttags" w:element="PlaceType">
          <w:r>
            <w:rPr>
              <w:rFonts w:ascii="Arial" w:hAnsi="Arial"/>
              <w:sz w:val="22"/>
            </w:rPr>
            <w:t>College</w:t>
          </w:r>
        </w:smartTag>
      </w:smartTag>
      <w:r>
        <w:rPr>
          <w:rFonts w:ascii="Arial" w:hAnsi="Arial"/>
          <w:sz w:val="22"/>
        </w:rPr>
        <w:t xml:space="preserve"> has implemented </w:t>
      </w:r>
      <w:proofErr w:type="spellStart"/>
      <w:r>
        <w:rPr>
          <w:rFonts w:ascii="Arial" w:hAnsi="Arial"/>
          <w:sz w:val="22"/>
        </w:rPr>
        <w:t>WebCt</w:t>
      </w:r>
      <w:proofErr w:type="spellEnd"/>
      <w:r>
        <w:rPr>
          <w:rFonts w:ascii="Arial" w:hAnsi="Arial"/>
          <w:sz w:val="22"/>
        </w:rPr>
        <w:t>/</w:t>
      </w:r>
      <w:proofErr w:type="spellStart"/>
      <w:r>
        <w:rPr>
          <w:rFonts w:ascii="Arial" w:hAnsi="Arial"/>
          <w:sz w:val="22"/>
        </w:rPr>
        <w:t>LMS</w:t>
      </w:r>
      <w:proofErr w:type="spellEnd"/>
      <w:r>
        <w:rPr>
          <w:rFonts w:ascii="Arial" w:hAnsi="Arial"/>
          <w:sz w:val="22"/>
        </w:rPr>
        <w:t xml:space="preserve"> as a tool of communication.  The professor will inform students a</w:t>
      </w:r>
      <w:r w:rsidR="00FD04C9">
        <w:rPr>
          <w:rFonts w:ascii="Arial" w:hAnsi="Arial"/>
          <w:sz w:val="22"/>
        </w:rPr>
        <w:t>s</w:t>
      </w:r>
      <w:r>
        <w:rPr>
          <w:rFonts w:ascii="Arial" w:hAnsi="Arial"/>
          <w:sz w:val="22"/>
        </w:rPr>
        <w:t xml:space="preserve"> to how this tool will be used in this course, and students are responsible for using this tool as directed.</w:t>
      </w:r>
    </w:p>
    <w:p w:rsidR="00543EC2" w:rsidRDefault="00543EC2">
      <w:pPr>
        <w:rPr>
          <w:rFonts w:ascii="Arial" w:hAnsi="Arial"/>
          <w:sz w:val="22"/>
        </w:rPr>
      </w:pPr>
    </w:p>
    <w:p w:rsidR="00543EC2" w:rsidRDefault="000D070B">
      <w:pPr>
        <w:rPr>
          <w:rFonts w:ascii="Arial" w:hAnsi="Arial"/>
          <w:sz w:val="22"/>
        </w:rPr>
      </w:pPr>
      <w:r>
        <w:rPr>
          <w:rFonts w:ascii="Arial" w:hAnsi="Arial"/>
          <w:sz w:val="22"/>
        </w:rPr>
        <w:br w:type="page"/>
      </w:r>
    </w:p>
    <w:p w:rsidR="00543EC2" w:rsidRDefault="00543EC2">
      <w:pPr>
        <w:rPr>
          <w:rFonts w:ascii="Arial" w:hAnsi="Arial"/>
          <w:b/>
          <w:sz w:val="22"/>
        </w:rPr>
      </w:pPr>
      <w:r>
        <w:rPr>
          <w:rFonts w:ascii="Arial" w:hAnsi="Arial"/>
          <w:b/>
          <w:sz w:val="22"/>
        </w:rPr>
        <w:lastRenderedPageBreak/>
        <w:t>VII.</w:t>
      </w:r>
      <w:r>
        <w:rPr>
          <w:rFonts w:ascii="Arial" w:hAnsi="Arial"/>
          <w:b/>
          <w:sz w:val="22"/>
        </w:rPr>
        <w:tab/>
        <w:t>PRIOR LEARNING ASSESSMENT</w:t>
      </w:r>
    </w:p>
    <w:p w:rsidR="000D070B" w:rsidRDefault="000D070B" w:rsidP="000D070B">
      <w:pPr>
        <w:rPr>
          <w:rFonts w:ascii="Arial" w:hAnsi="Arial"/>
        </w:rPr>
      </w:pPr>
    </w:p>
    <w:p w:rsidR="000D070B" w:rsidRPr="000D070B" w:rsidRDefault="000D070B" w:rsidP="000D070B">
      <w:pPr>
        <w:rPr>
          <w:rFonts w:ascii="Arial" w:hAnsi="Arial"/>
          <w:sz w:val="22"/>
          <w:szCs w:val="22"/>
        </w:rPr>
      </w:pPr>
      <w:r w:rsidRPr="000D070B">
        <w:rPr>
          <w:rFonts w:ascii="Arial" w:hAnsi="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0D070B" w:rsidRPr="000D070B" w:rsidRDefault="000D070B" w:rsidP="000D070B">
      <w:pPr>
        <w:rPr>
          <w:rFonts w:ascii="Arial" w:hAnsi="Arial"/>
          <w:sz w:val="22"/>
          <w:szCs w:val="22"/>
        </w:rPr>
      </w:pPr>
    </w:p>
    <w:p w:rsidR="00543EC2" w:rsidRPr="000D070B" w:rsidRDefault="000D070B" w:rsidP="000D070B">
      <w:pPr>
        <w:rPr>
          <w:rFonts w:ascii="Arial" w:hAnsi="Arial"/>
          <w:b/>
          <w:sz w:val="22"/>
          <w:szCs w:val="22"/>
        </w:rPr>
      </w:pPr>
      <w:r w:rsidRPr="000D070B">
        <w:rPr>
          <w:rFonts w:ascii="Arial" w:hAnsi="Arial"/>
          <w:sz w:val="22"/>
          <w:szCs w:val="22"/>
        </w:rPr>
        <w:t>Credit for prior learning will also be given upon successful completion of a challenge exam or portfolio.</w:t>
      </w:r>
    </w:p>
    <w:sectPr w:rsidR="00543EC2" w:rsidRPr="000D070B" w:rsidSect="0025191F">
      <w:headerReference w:type="default" r:id="rId8"/>
      <w:pgSz w:w="12240" w:h="15840"/>
      <w:pgMar w:top="1134" w:right="1797" w:bottom="81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708" w:rsidRDefault="00DE1708">
      <w:r>
        <w:separator/>
      </w:r>
    </w:p>
  </w:endnote>
  <w:endnote w:type="continuationSeparator" w:id="1">
    <w:p w:rsidR="00DE1708" w:rsidRDefault="00DE17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708" w:rsidRDefault="00DE1708">
      <w:r>
        <w:separator/>
      </w:r>
    </w:p>
  </w:footnote>
  <w:footnote w:type="continuationSeparator" w:id="1">
    <w:p w:rsidR="00DE1708" w:rsidRDefault="00DE1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EE2" w:rsidRDefault="001C7EE2">
    <w:pPr>
      <w:tabs>
        <w:tab w:val="decimal" w:pos="4680"/>
        <w:tab w:val="right" w:pos="8460"/>
      </w:tabs>
      <w:rPr>
        <w:rFonts w:ascii="Arial" w:hAnsi="Arial"/>
        <w:sz w:val="18"/>
      </w:rPr>
    </w:pPr>
    <w:r>
      <w:rPr>
        <w:rFonts w:ascii="Arial" w:hAnsi="Arial"/>
        <w:sz w:val="18"/>
      </w:rPr>
      <w:t>Introduction to Literature</w:t>
    </w:r>
    <w:r>
      <w:rPr>
        <w:rFonts w:ascii="Arial" w:hAnsi="Arial"/>
        <w:sz w:val="18"/>
      </w:rPr>
      <w:tab/>
    </w:r>
    <w:r w:rsidR="0025191F">
      <w:rPr>
        <w:rStyle w:val="PageNumber"/>
      </w:rPr>
      <w:fldChar w:fldCharType="begin"/>
    </w:r>
    <w:r>
      <w:rPr>
        <w:rStyle w:val="PageNumber"/>
      </w:rPr>
      <w:instrText xml:space="preserve"> PAGE </w:instrText>
    </w:r>
    <w:r w:rsidR="0025191F">
      <w:rPr>
        <w:rStyle w:val="PageNumber"/>
      </w:rPr>
      <w:fldChar w:fldCharType="separate"/>
    </w:r>
    <w:r w:rsidR="0040217C">
      <w:rPr>
        <w:rStyle w:val="PageNumber"/>
        <w:noProof/>
      </w:rPr>
      <w:t>7</w:t>
    </w:r>
    <w:r w:rsidR="0025191F">
      <w:rPr>
        <w:rStyle w:val="PageNumber"/>
      </w:rPr>
      <w:fldChar w:fldCharType="end"/>
    </w:r>
    <w:r w:rsidR="000B0197">
      <w:rPr>
        <w:rFonts w:ascii="Arial" w:hAnsi="Arial"/>
        <w:sz w:val="18"/>
      </w:rPr>
      <w:tab/>
      <w:t>ENG 218</w:t>
    </w:r>
  </w:p>
  <w:p w:rsidR="001C7EE2" w:rsidRDefault="001C7EE2">
    <w:pPr>
      <w:pBdr>
        <w:top w:val="single" w:sz="4" w:space="1" w:color="auto"/>
      </w:pBdr>
      <w:tabs>
        <w:tab w:val="right" w:pos="8460"/>
      </w:tabs>
      <w:rPr>
        <w:rFonts w:ascii="Arial" w:hAnsi="Arial"/>
        <w:b/>
        <w:sz w:val="18"/>
      </w:rPr>
    </w:pPr>
    <w:r>
      <w:rPr>
        <w:rFonts w:ascii="Arial" w:hAnsi="Arial"/>
        <w:b/>
        <w:sz w:val="18"/>
      </w:rPr>
      <w:t>COURSE NAME</w:t>
    </w:r>
    <w:r>
      <w:rPr>
        <w:rFonts w:ascii="Arial" w:hAnsi="Arial"/>
        <w:b/>
        <w:sz w:val="18"/>
      </w:rPr>
      <w:tab/>
      <w:t>CODE NO.</w:t>
    </w:r>
  </w:p>
  <w:p w:rsidR="001C7EE2" w:rsidRDefault="001C7E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75E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281721E0"/>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2A216F13"/>
    <w:multiLevelType w:val="hybridMultilevel"/>
    <w:tmpl w:val="B4304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ADC7FFD"/>
    <w:multiLevelType w:val="singleLevel"/>
    <w:tmpl w:val="0809000F"/>
    <w:lvl w:ilvl="0">
      <w:start w:val="1"/>
      <w:numFmt w:val="decimal"/>
      <w:lvlText w:val="%1."/>
      <w:lvlJc w:val="left"/>
      <w:pPr>
        <w:tabs>
          <w:tab w:val="num" w:pos="360"/>
        </w:tabs>
        <w:ind w:left="360" w:hanging="360"/>
      </w:pPr>
      <w:rPr>
        <w:rFonts w:hint="default"/>
      </w:rPr>
    </w:lvl>
  </w:abstractNum>
  <w:abstractNum w:abstractNumId="4">
    <w:nsid w:val="36B44F55"/>
    <w:multiLevelType w:val="hybridMultilevel"/>
    <w:tmpl w:val="FDBEF358"/>
    <w:lvl w:ilvl="0" w:tplc="1BCEEF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6D47EA"/>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4D02111A"/>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57720B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57964F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68BE00E3"/>
    <w:multiLevelType w:val="singleLevel"/>
    <w:tmpl w:val="564AD2B0"/>
    <w:lvl w:ilvl="0">
      <w:start w:val="1"/>
      <w:numFmt w:val="upperLetter"/>
      <w:lvlText w:val="%1."/>
      <w:lvlJc w:val="left"/>
      <w:pPr>
        <w:tabs>
          <w:tab w:val="num" w:pos="720"/>
        </w:tabs>
        <w:ind w:left="720" w:hanging="720"/>
      </w:pPr>
      <w:rPr>
        <w:rFonts w:hint="default"/>
        <w:b/>
      </w:rPr>
    </w:lvl>
  </w:abstractNum>
  <w:abstractNum w:abstractNumId="10">
    <w:nsid w:val="72CD7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51D2F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8DB2D8B"/>
    <w:multiLevelType w:val="singleLevel"/>
    <w:tmpl w:val="96CC8C80"/>
    <w:lvl w:ilvl="0">
      <w:start w:val="1"/>
      <w:numFmt w:val="upperRoman"/>
      <w:lvlText w:val="%1."/>
      <w:lvlJc w:val="left"/>
      <w:pPr>
        <w:tabs>
          <w:tab w:val="num" w:pos="720"/>
        </w:tabs>
        <w:ind w:left="720" w:hanging="720"/>
      </w:pPr>
      <w:rPr>
        <w:rFonts w:hint="default"/>
        <w:b/>
      </w:rPr>
    </w:lvl>
  </w:abstractNum>
  <w:num w:numId="1">
    <w:abstractNumId w:val="11"/>
  </w:num>
  <w:num w:numId="2">
    <w:abstractNumId w:val="13"/>
  </w:num>
  <w:num w:numId="3">
    <w:abstractNumId w:val="9"/>
  </w:num>
  <w:num w:numId="4">
    <w:abstractNumId w:val="1"/>
  </w:num>
  <w:num w:numId="5">
    <w:abstractNumId w:val="6"/>
  </w:num>
  <w:num w:numId="6">
    <w:abstractNumId w:val="8"/>
  </w:num>
  <w:num w:numId="7">
    <w:abstractNumId w:val="0"/>
  </w:num>
  <w:num w:numId="8">
    <w:abstractNumId w:val="7"/>
  </w:num>
  <w:num w:numId="9">
    <w:abstractNumId w:val="10"/>
  </w:num>
  <w:num w:numId="10">
    <w:abstractNumId w:val="12"/>
  </w:num>
  <w:num w:numId="11">
    <w:abstractNumId w:val="5"/>
  </w:num>
  <w:num w:numId="12">
    <w:abstractNumId w:val="3"/>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B6F40"/>
    <w:rsid w:val="00066B7C"/>
    <w:rsid w:val="000B0197"/>
    <w:rsid w:val="000D070B"/>
    <w:rsid w:val="000F1D96"/>
    <w:rsid w:val="00135E6E"/>
    <w:rsid w:val="001C7EE2"/>
    <w:rsid w:val="0025191F"/>
    <w:rsid w:val="002C6CEB"/>
    <w:rsid w:val="002D4D5B"/>
    <w:rsid w:val="002F4828"/>
    <w:rsid w:val="003F2D94"/>
    <w:rsid w:val="0040217C"/>
    <w:rsid w:val="00445CA7"/>
    <w:rsid w:val="00477990"/>
    <w:rsid w:val="00543EC2"/>
    <w:rsid w:val="005730FB"/>
    <w:rsid w:val="005970FE"/>
    <w:rsid w:val="00604A24"/>
    <w:rsid w:val="006922F9"/>
    <w:rsid w:val="007626E5"/>
    <w:rsid w:val="007F125C"/>
    <w:rsid w:val="008C40FE"/>
    <w:rsid w:val="00996CB7"/>
    <w:rsid w:val="009B35F7"/>
    <w:rsid w:val="009B6F40"/>
    <w:rsid w:val="009E2C09"/>
    <w:rsid w:val="00AE04D6"/>
    <w:rsid w:val="00B26473"/>
    <w:rsid w:val="00CD0063"/>
    <w:rsid w:val="00DE1708"/>
    <w:rsid w:val="00DE1762"/>
    <w:rsid w:val="00E05212"/>
    <w:rsid w:val="00E12020"/>
    <w:rsid w:val="00E73579"/>
    <w:rsid w:val="00F50CF3"/>
    <w:rsid w:val="00FD04C9"/>
    <w:rsid w:val="00FE2BA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91F"/>
    <w:rPr>
      <w:lang w:val="en-US" w:eastAsia="en-US"/>
    </w:rPr>
  </w:style>
  <w:style w:type="paragraph" w:styleId="Heading1">
    <w:name w:val="heading 1"/>
    <w:basedOn w:val="Normal"/>
    <w:next w:val="Normal"/>
    <w:qFormat/>
    <w:rsid w:val="0025191F"/>
    <w:pPr>
      <w:keepNext/>
      <w:outlineLvl w:val="0"/>
    </w:pPr>
    <w:rPr>
      <w:rFonts w:ascii="Arial" w:hAnsi="Arial"/>
      <w:sz w:val="22"/>
      <w:u w:val="single"/>
    </w:rPr>
  </w:style>
  <w:style w:type="paragraph" w:styleId="Heading2">
    <w:name w:val="heading 2"/>
    <w:basedOn w:val="Normal"/>
    <w:next w:val="Normal"/>
    <w:qFormat/>
    <w:rsid w:val="0025191F"/>
    <w:pPr>
      <w:keepNext/>
      <w:outlineLvl w:val="1"/>
    </w:pPr>
    <w:rPr>
      <w:rFonts w:ascii="Arial" w:hAnsi="Arial"/>
      <w:b/>
      <w:sz w:val="18"/>
    </w:rPr>
  </w:style>
  <w:style w:type="paragraph" w:styleId="Heading3">
    <w:name w:val="heading 3"/>
    <w:basedOn w:val="Normal"/>
    <w:next w:val="Normal"/>
    <w:qFormat/>
    <w:rsid w:val="0025191F"/>
    <w:pPr>
      <w:keepNext/>
      <w:outlineLvl w:val="2"/>
    </w:pPr>
    <w:rPr>
      <w:rFonts w:ascii="Arial" w:hAnsi="Arial"/>
      <w:b/>
      <w:sz w:val="22"/>
    </w:rPr>
  </w:style>
  <w:style w:type="paragraph" w:styleId="Heading4">
    <w:name w:val="heading 4"/>
    <w:basedOn w:val="Normal"/>
    <w:next w:val="Normal"/>
    <w:qFormat/>
    <w:rsid w:val="0025191F"/>
    <w:pPr>
      <w:keepNext/>
      <w:jc w:val="center"/>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91F"/>
    <w:rPr>
      <w:rFonts w:ascii="Arial" w:hAnsi="Arial"/>
      <w:b/>
      <w:sz w:val="22"/>
    </w:rPr>
  </w:style>
  <w:style w:type="paragraph" w:styleId="Header">
    <w:name w:val="header"/>
    <w:basedOn w:val="Normal"/>
    <w:rsid w:val="0025191F"/>
    <w:pPr>
      <w:tabs>
        <w:tab w:val="center" w:pos="4320"/>
        <w:tab w:val="right" w:pos="8640"/>
      </w:tabs>
    </w:pPr>
  </w:style>
  <w:style w:type="paragraph" w:styleId="Footer">
    <w:name w:val="footer"/>
    <w:basedOn w:val="Normal"/>
    <w:rsid w:val="0025191F"/>
    <w:pPr>
      <w:tabs>
        <w:tab w:val="center" w:pos="4320"/>
        <w:tab w:val="right" w:pos="8640"/>
      </w:tabs>
    </w:pPr>
  </w:style>
  <w:style w:type="character" w:styleId="PageNumber">
    <w:name w:val="page number"/>
    <w:basedOn w:val="DefaultParagraphFont"/>
    <w:rsid w:val="0025191F"/>
  </w:style>
  <w:style w:type="paragraph" w:styleId="EnvelopeReturn">
    <w:name w:val="envelope return"/>
    <w:basedOn w:val="Normal"/>
    <w:rsid w:val="0025191F"/>
    <w:rPr>
      <w:rFonts w:ascii="Arial" w:hAnsi="Arial"/>
      <w:sz w:val="22"/>
    </w:rPr>
  </w:style>
  <w:style w:type="paragraph" w:styleId="BodyText2">
    <w:name w:val="Body Text 2"/>
    <w:basedOn w:val="Normal"/>
    <w:rsid w:val="0025191F"/>
    <w:rPr>
      <w:rFonts w:ascii="Arial" w:hAnsi="Arial" w:cs="Arial"/>
      <w:sz w:val="22"/>
    </w:rPr>
  </w:style>
  <w:style w:type="paragraph" w:customStyle="1" w:styleId="Default">
    <w:name w:val="Default"/>
    <w:rsid w:val="007626E5"/>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7626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D070B"/>
    <w:pPr>
      <w:ind w:left="720"/>
    </w:pPr>
  </w:style>
  <w:style w:type="paragraph" w:styleId="BalloonText">
    <w:name w:val="Balloon Text"/>
    <w:basedOn w:val="Normal"/>
    <w:link w:val="BalloonTextChar"/>
    <w:rsid w:val="003F2D94"/>
    <w:rPr>
      <w:rFonts w:ascii="Tahoma" w:hAnsi="Tahoma" w:cs="Tahoma"/>
      <w:sz w:val="16"/>
      <w:szCs w:val="16"/>
    </w:rPr>
  </w:style>
  <w:style w:type="character" w:customStyle="1" w:styleId="BalloonTextChar">
    <w:name w:val="Balloon Text Char"/>
    <w:basedOn w:val="DefaultParagraphFont"/>
    <w:link w:val="BalloonText"/>
    <w:rsid w:val="003F2D9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A58C7-F4A7-4EBF-B055-087D022701D5}"/>
</file>

<file path=customXml/itemProps2.xml><?xml version="1.0" encoding="utf-8"?>
<ds:datastoreItem xmlns:ds="http://schemas.openxmlformats.org/officeDocument/2006/customXml" ds:itemID="{51DF8389-049B-4B20-BC31-A204DC34A657}"/>
</file>

<file path=customXml/itemProps3.xml><?xml version="1.0" encoding="utf-8"?>
<ds:datastoreItem xmlns:ds="http://schemas.openxmlformats.org/officeDocument/2006/customXml" ds:itemID="{1DF1722C-1E32-4476-B17D-7E44772E6F06}"/>
</file>

<file path=docProps/app.xml><?xml version="1.0" encoding="utf-8"?>
<Properties xmlns="http://schemas.openxmlformats.org/officeDocument/2006/extended-properties" xmlns:vt="http://schemas.openxmlformats.org/officeDocument/2006/docPropsVTypes">
  <Template>Normal.dotm</Template>
  <TotalTime>0</TotalTime>
  <Pages>7</Pages>
  <Words>1670</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3</cp:revision>
  <cp:lastPrinted>2009-02-17T16:13:00Z</cp:lastPrinted>
  <dcterms:created xsi:type="dcterms:W3CDTF">2008-12-22T15:14:00Z</dcterms:created>
  <dcterms:modified xsi:type="dcterms:W3CDTF">2009-02-17T16:13:00Z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10188600</vt:r8>
  </property>
</Properties>
</file>